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44F8AE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Протокол</w:t>
      </w:r>
    </w:p>
    <w:p w14:paraId="1E7705B5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6373846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</w:t>
            </w:r>
            <w:r w:rsidR="00957296">
              <w:rPr>
                <w:sz w:val="22"/>
                <w:szCs w:val="22"/>
              </w:rPr>
              <w:t xml:space="preserve">                </w:t>
            </w:r>
            <w:r w:rsidRPr="00222E03">
              <w:rPr>
                <w:sz w:val="22"/>
                <w:szCs w:val="22"/>
              </w:rPr>
              <w:t xml:space="preserve">  </w:t>
            </w:r>
            <w:r w:rsidR="00957296">
              <w:rPr>
                <w:sz w:val="22"/>
                <w:szCs w:val="22"/>
              </w:rPr>
              <w:t xml:space="preserve">    </w:t>
            </w:r>
            <w:r w:rsidR="00FD7A2F">
              <w:rPr>
                <w:sz w:val="22"/>
                <w:szCs w:val="22"/>
              </w:rPr>
              <w:t>29</w:t>
            </w:r>
            <w:r w:rsidRPr="00222E03">
              <w:rPr>
                <w:sz w:val="22"/>
                <w:szCs w:val="22"/>
              </w:rPr>
              <w:t xml:space="preserve">» </w:t>
            </w:r>
            <w:r w:rsidR="00FD7A2F">
              <w:rPr>
                <w:sz w:val="22"/>
                <w:szCs w:val="22"/>
              </w:rPr>
              <w:t xml:space="preserve">декабря </w:t>
            </w:r>
            <w:r w:rsidRPr="00222E03">
              <w:rPr>
                <w:sz w:val="22"/>
                <w:szCs w:val="22"/>
              </w:rPr>
              <w:t>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0D60C418" w:rsidR="00551F5D" w:rsidRPr="00222E03" w:rsidRDefault="00551F5D" w:rsidP="00957296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957296">
              <w:rPr>
                <w:sz w:val="22"/>
                <w:szCs w:val="22"/>
              </w:rPr>
              <w:t xml:space="preserve">                             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2D46F83E" w:rsidR="002064F7" w:rsidRPr="00222E03" w:rsidRDefault="00180861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>рассмотрение предложения о выборе способа закупки п</w:t>
      </w:r>
      <w:r w:rsidR="00BC6993" w:rsidRPr="009B26A2">
        <w:rPr>
          <w:sz w:val="22"/>
          <w:szCs w:val="22"/>
        </w:rPr>
        <w:t xml:space="preserve">о </w:t>
      </w:r>
      <w:r w:rsidR="001A0C35" w:rsidRPr="009B26A2">
        <w:rPr>
          <w:sz w:val="22"/>
          <w:szCs w:val="22"/>
        </w:rPr>
        <w:t>Договор</w:t>
      </w:r>
      <w:r w:rsidR="00BC6993" w:rsidRPr="009B26A2">
        <w:rPr>
          <w:sz w:val="22"/>
          <w:szCs w:val="22"/>
        </w:rPr>
        <w:t>у</w:t>
      </w:r>
      <w:r w:rsidR="002534A1" w:rsidRPr="009B26A2">
        <w:rPr>
          <w:sz w:val="22"/>
          <w:szCs w:val="22"/>
        </w:rPr>
        <w:t xml:space="preserve"> с </w:t>
      </w:r>
      <w:r w:rsidR="00DE4BE1" w:rsidRPr="009B26A2">
        <w:t xml:space="preserve">ООО «ВК» </w:t>
      </w:r>
      <w:r w:rsidR="00476125" w:rsidRPr="009B26A2">
        <w:rPr>
          <w:sz w:val="22"/>
          <w:szCs w:val="22"/>
        </w:rPr>
        <w:t xml:space="preserve">на </w:t>
      </w:r>
      <w:r w:rsidR="00927F23" w:rsidRPr="009B26A2">
        <w:rPr>
          <w:sz w:val="22"/>
          <w:szCs w:val="22"/>
        </w:rPr>
        <w:t xml:space="preserve">оказание </w:t>
      </w:r>
      <w:r w:rsidR="002064F7" w:rsidRPr="009B26A2">
        <w:rPr>
          <w:sz w:val="22"/>
          <w:szCs w:val="22"/>
        </w:rPr>
        <w:t>следующи</w:t>
      </w:r>
      <w:r w:rsidR="00927F23" w:rsidRPr="009B26A2">
        <w:rPr>
          <w:sz w:val="22"/>
          <w:szCs w:val="22"/>
        </w:rPr>
        <w:t>х</w:t>
      </w:r>
      <w:r w:rsidR="002064F7" w:rsidRPr="009B26A2">
        <w:rPr>
          <w:sz w:val="22"/>
          <w:szCs w:val="22"/>
        </w:rPr>
        <w:t xml:space="preserve"> </w:t>
      </w:r>
      <w:r w:rsidR="001A0C35" w:rsidRPr="009B26A2">
        <w:rPr>
          <w:sz w:val="22"/>
          <w:szCs w:val="22"/>
        </w:rPr>
        <w:t>услуг</w:t>
      </w:r>
      <w:r w:rsidR="002064F7" w:rsidRPr="009B26A2">
        <w:rPr>
          <w:sz w:val="22"/>
          <w:szCs w:val="22"/>
        </w:rPr>
        <w:t>:</w:t>
      </w:r>
      <w:r w:rsidR="00BC6993" w:rsidRPr="009B26A2">
        <w:rPr>
          <w:sz w:val="22"/>
          <w:szCs w:val="22"/>
        </w:rPr>
        <w:t xml:space="preserve"> </w:t>
      </w:r>
      <w:r w:rsidR="00957296" w:rsidRPr="009B26A2">
        <w:rPr>
          <w:sz w:val="22"/>
          <w:szCs w:val="22"/>
        </w:rPr>
        <w:t>размещение рекламных материалов в системе таргетированных объявлений</w:t>
      </w:r>
      <w:r w:rsidR="00DE4BE1" w:rsidRPr="009B26A2">
        <w:rPr>
          <w:sz w:val="22"/>
          <w:szCs w:val="22"/>
        </w:rPr>
        <w:t xml:space="preserve"> в социальной сети </w:t>
      </w:r>
      <w:r w:rsidR="00E32553">
        <w:rPr>
          <w:sz w:val="22"/>
          <w:szCs w:val="22"/>
        </w:rPr>
        <w:t>«</w:t>
      </w:r>
      <w:r w:rsidR="00DE4BE1" w:rsidRPr="009B26A2">
        <w:rPr>
          <w:sz w:val="22"/>
          <w:szCs w:val="22"/>
        </w:rPr>
        <w:t>ВКонтакте</w:t>
      </w:r>
      <w:r w:rsidR="00E32553">
        <w:rPr>
          <w:sz w:val="22"/>
          <w:szCs w:val="22"/>
        </w:rPr>
        <w:t>» и «Одноклассники»</w:t>
      </w:r>
      <w:r w:rsidR="00957296" w:rsidRPr="009B26A2">
        <w:t>.</w:t>
      </w:r>
    </w:p>
    <w:p w14:paraId="5B3AF27C" w14:textId="5589B7AE" w:rsidR="00551F5D" w:rsidRPr="00222E03" w:rsidRDefault="00180861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20A6F792" w14:textId="1FA396C4" w:rsidR="00551F5D" w:rsidRPr="00222E03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D5E08" w:rsidRPr="00222E03">
        <w:rPr>
          <w:rFonts w:ascii="Times New Roman" w:hAnsi="Times New Roman" w:cs="Times New Roman"/>
        </w:rPr>
        <w:t xml:space="preserve"> </w:t>
      </w:r>
      <w:r w:rsidR="004E5CC4" w:rsidRPr="004E0350">
        <w:rPr>
          <w:rFonts w:ascii="Times New Roman" w:hAnsi="Times New Roman" w:cs="Times New Roman"/>
          <w:highlight w:val="black"/>
          <w:shd w:val="clear" w:color="auto" w:fill="FFFFFF" w:themeFill="background1"/>
        </w:rPr>
        <w:t>Кушнир Елена Викторовна</w:t>
      </w:r>
      <w:r w:rsidR="00E32553" w:rsidRPr="004E0350">
        <w:rPr>
          <w:rFonts w:ascii="Times New Roman" w:hAnsi="Times New Roman" w:cs="Times New Roman"/>
          <w:highlight w:val="black"/>
          <w:shd w:val="clear" w:color="auto" w:fill="FFFFFF" w:themeFill="background1"/>
        </w:rPr>
        <w:t xml:space="preserve"> (вице-президент)</w:t>
      </w:r>
    </w:p>
    <w:p w14:paraId="40744D58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Члены комиссии:</w:t>
      </w:r>
    </w:p>
    <w:p w14:paraId="568508AE" w14:textId="474BBB31" w:rsidR="001A0C35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32553">
        <w:rPr>
          <w:rFonts w:ascii="Times New Roman" w:hAnsi="Times New Roman" w:cs="Times New Roman"/>
        </w:rPr>
        <w:t xml:space="preserve"> </w:t>
      </w:r>
      <w:bookmarkStart w:id="0" w:name="_Hlk155949421"/>
      <w:r w:rsidR="00E32553" w:rsidRPr="004E0350">
        <w:rPr>
          <w:rFonts w:ascii="Times New Roman" w:hAnsi="Times New Roman" w:cs="Times New Roman"/>
          <w:highlight w:val="black"/>
        </w:rPr>
        <w:t>Мальков Александр Васильевич (руководитель службы безопасности и правовой экспертизы)</w:t>
      </w:r>
      <w:r w:rsidR="00E32553">
        <w:rPr>
          <w:rFonts w:ascii="Times New Roman" w:hAnsi="Times New Roman" w:cs="Times New Roman"/>
        </w:rPr>
        <w:t>;</w:t>
      </w:r>
    </w:p>
    <w:p w14:paraId="48C7F060" w14:textId="2EF07E82" w:rsidR="00551F5D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0350">
        <w:rPr>
          <w:rFonts w:ascii="Times New Roman" w:hAnsi="Times New Roman" w:cs="Times New Roman"/>
          <w:highlight w:val="black"/>
        </w:rPr>
        <w:t>Чёрный Артём Петрович (начальник юридического отдела)</w:t>
      </w:r>
      <w:r>
        <w:rPr>
          <w:rFonts w:ascii="Times New Roman" w:hAnsi="Times New Roman" w:cs="Times New Roman"/>
        </w:rPr>
        <w:t>;</w:t>
      </w:r>
    </w:p>
    <w:p w14:paraId="2859F9FC" w14:textId="7D4186EB" w:rsidR="00E32553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0350">
        <w:rPr>
          <w:rFonts w:ascii="Times New Roman" w:hAnsi="Times New Roman" w:cs="Times New Roman"/>
          <w:highlight w:val="black"/>
        </w:rPr>
        <w:t>Кушникова Светлана Александровна (бухгалтер)</w:t>
      </w:r>
      <w:r>
        <w:rPr>
          <w:rFonts w:ascii="Times New Roman" w:hAnsi="Times New Roman" w:cs="Times New Roman"/>
        </w:rPr>
        <w:t>;</w:t>
      </w:r>
    </w:p>
    <w:p w14:paraId="55C6AF02" w14:textId="785B59BA" w:rsidR="00E32553" w:rsidRPr="00E32553" w:rsidRDefault="00E32553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>
        <w:rPr>
          <w:rFonts w:ascii="Times New Roman" w:hAnsi="Times New Roman" w:cs="Times New Roman"/>
        </w:rPr>
        <w:t xml:space="preserve">- </w:t>
      </w:r>
      <w:r w:rsidRPr="004E0350">
        <w:rPr>
          <w:rFonts w:ascii="Times New Roman" w:hAnsi="Times New Roman" w:cs="Times New Roman"/>
          <w:highlight w:val="black"/>
        </w:rPr>
        <w:t>Усатова Надежда Владимировна</w:t>
      </w:r>
      <w:bookmarkEnd w:id="0"/>
      <w:r w:rsidRPr="004E0350">
        <w:rPr>
          <w:rFonts w:ascii="Times New Roman" w:hAnsi="Times New Roman" w:cs="Times New Roman"/>
          <w:highlight w:val="black"/>
        </w:rPr>
        <w:t xml:space="preserve"> (</w:t>
      </w:r>
      <w:r w:rsidR="00D66976" w:rsidRPr="004E0350">
        <w:rPr>
          <w:rFonts w:ascii="Times New Roman" w:hAnsi="Times New Roman" w:cs="Times New Roman"/>
          <w:highlight w:val="black"/>
        </w:rPr>
        <w:t>ведущий специалист финансового отдела)</w:t>
      </w:r>
    </w:p>
    <w:p w14:paraId="395D70B0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Секретарь комиссии:</w:t>
      </w:r>
    </w:p>
    <w:p w14:paraId="50B8D34C" w14:textId="6CC2841E" w:rsidR="00551F5D" w:rsidRPr="00222E03" w:rsidRDefault="00551F5D" w:rsidP="00593EFE">
      <w:pPr>
        <w:pStyle w:val="a5"/>
        <w:shd w:val="clear" w:color="auto" w:fill="FFFFFF" w:themeFill="background1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36297F" w:rsidRPr="00222E03">
        <w:rPr>
          <w:rFonts w:ascii="Times New Roman" w:hAnsi="Times New Roman" w:cs="Times New Roman"/>
        </w:rPr>
        <w:t xml:space="preserve"> </w:t>
      </w:r>
      <w:r w:rsidR="00E32553" w:rsidRPr="004E0350">
        <w:rPr>
          <w:rFonts w:ascii="Times New Roman" w:hAnsi="Times New Roman" w:cs="Times New Roman"/>
          <w:highlight w:val="black"/>
        </w:rPr>
        <w:t>Кулешова Юлия Римантовна (начальник общего отдела)</w:t>
      </w:r>
    </w:p>
    <w:p w14:paraId="5D8EEFC3" w14:textId="77777777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22759D8F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FD7A2F">
        <w:rPr>
          <w:sz w:val="22"/>
          <w:szCs w:val="22"/>
        </w:rPr>
        <w:t>29</w:t>
      </w:r>
      <w:r w:rsidR="00551F5D" w:rsidRPr="00222E03">
        <w:rPr>
          <w:sz w:val="22"/>
          <w:szCs w:val="22"/>
        </w:rPr>
        <w:t xml:space="preserve">» </w:t>
      </w:r>
      <w:r w:rsidR="00FD7A2F">
        <w:rPr>
          <w:sz w:val="22"/>
          <w:szCs w:val="22"/>
        </w:rPr>
        <w:t>декабря</w:t>
      </w:r>
      <w:r w:rsidR="0033684C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957296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2D8400B7" w14:textId="525B6643" w:rsidR="00957296" w:rsidRPr="00222E03" w:rsidRDefault="002064F7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FD7A2F" w:rsidRPr="004E0350">
        <w:rPr>
          <w:sz w:val="22"/>
          <w:szCs w:val="22"/>
          <w:highlight w:val="black"/>
        </w:rPr>
        <w:t xml:space="preserve">Шарапову Римму </w:t>
      </w:r>
      <w:proofErr w:type="spellStart"/>
      <w:r w:rsidR="00FD7A2F" w:rsidRPr="004E0350">
        <w:rPr>
          <w:sz w:val="22"/>
          <w:szCs w:val="22"/>
          <w:highlight w:val="black"/>
        </w:rPr>
        <w:t>Айдаровну</w:t>
      </w:r>
      <w:proofErr w:type="spellEnd"/>
      <w:r w:rsidR="005B4028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5596E6C1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В Стратегии развития фонда важная роль отводится развитию цифровых каналов для привлечения новых клиентов и </w:t>
      </w:r>
      <w:proofErr w:type="spellStart"/>
      <w:r>
        <w:t>постпродажного</w:t>
      </w:r>
      <w:proofErr w:type="spellEnd"/>
      <w:r>
        <w:t xml:space="preserve"> взаимодействия. Число посетителей сайта должно достигать 60 000 человек в год, число заключенных онлайн-договоров – 150 в год, число подписчиков в социальных сетях увеличиться на 15% в год, общий охват постов – 2 млн. </w:t>
      </w:r>
    </w:p>
    <w:p w14:paraId="191F59A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Для достижения данных показателей мы используем различные сервисы продвижения услуг фонда в интернете. Одним из самых важных инструментов является социальные сети «Одноклассники» и «ВКонтакте». Это одни из крупнейших социальных сетей в России, которые дают возможность размещения рекламных материалов, через систему таргетированных объявлений. Средняя совокупная аудитория составляет около 50 миллионов пользователей в день.</w:t>
      </w:r>
    </w:p>
    <w:p w14:paraId="62BEFF7B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При показе рекламы социальные сети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545C0B24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Для определения месячного бюджета используется встроенный в рекламный кабинет «</w:t>
      </w:r>
      <w:proofErr w:type="gramStart"/>
      <w:r>
        <w:t>Одноклассники»  сервис</w:t>
      </w:r>
      <w:proofErr w:type="gramEnd"/>
      <w:r>
        <w:t xml:space="preserve">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6A244EC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Целевая аудитория*: 80000</w:t>
      </w:r>
    </w:p>
    <w:p w14:paraId="0DEEF4F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(Активная аудитория социальной сети «Одноклассники», подходящая под заданные настройки)</w:t>
      </w:r>
    </w:p>
    <w:p w14:paraId="2337BAC9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lastRenderedPageBreak/>
        <w:t>Прогноз за 1 день</w:t>
      </w:r>
    </w:p>
    <w:p w14:paraId="2C0586D0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Охват*: от 3100 до 4900</w:t>
      </w:r>
    </w:p>
    <w:p w14:paraId="6B11B29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20FCA984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Показы*: от 4000 до 6500</w:t>
      </w:r>
    </w:p>
    <w:p w14:paraId="17FFE706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4F4EA240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Стоимость размещения 1 поста: от 131 до 149 рублей, без учета НДС. </w:t>
      </w:r>
    </w:p>
    <w:p w14:paraId="16B35F9F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Для определения месячного бюджета используется встроенный в рекламный кабинет «ВКонтакте» сервис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7A681F9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Целевая аудитория*: 90000</w:t>
      </w:r>
    </w:p>
    <w:p w14:paraId="0790D2FA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(Активная аудитория социальной сети «ВКонтакте», подходящая под заданные настройки)</w:t>
      </w:r>
    </w:p>
    <w:p w14:paraId="59FA82AE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Прогноз за 1 день</w:t>
      </w:r>
    </w:p>
    <w:p w14:paraId="7A74407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Охват*: от 3500 до 5400</w:t>
      </w:r>
    </w:p>
    <w:p w14:paraId="58D9638D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26CD0818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Показы*: от 4200 до 7100</w:t>
      </w:r>
    </w:p>
    <w:p w14:paraId="22BC3B7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2A42074B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Стоимость размещения 1 поста: от 121 до 156 рублей, без учета НДС. </w:t>
      </w:r>
    </w:p>
    <w:p w14:paraId="421E9187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Страницы фонда АО «Ханты-Мансийский НПФ» в социальных сетях «Одноклассники» и «ВКонтакте» за 1 день рекламируют:</w:t>
      </w:r>
    </w:p>
    <w:p w14:paraId="29C1B43F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1 информационно-развлекательный пост;</w:t>
      </w:r>
    </w:p>
    <w:p w14:paraId="072CA451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4 поста, направленных на рекламу продуктов;</w:t>
      </w:r>
    </w:p>
    <w:p w14:paraId="56A85938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4 поста, направленных на рекламу сервисов фонда.</w:t>
      </w:r>
    </w:p>
    <w:p w14:paraId="1373901D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 xml:space="preserve">Приведенный расчет затрат на рекламные кампании показывает, что для эффективного продвижения продуктов фонда, привлечения новых подписчиков и заключения договоров необходим бюджет в размере 1 704 000 руб. в год, включая НДС. </w:t>
      </w:r>
    </w:p>
    <w:p w14:paraId="7EEFFB33" w14:textId="77777777" w:rsidR="00FD7A2F" w:rsidRDefault="00FD7A2F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</w:pPr>
      <w:r>
        <w:t>Поскольку никто на рынке интернет-рекламы в социальных сетях «Одноклассники» и «ВКонтакте» не может обеспечить такое же количество посетителей, охват аудитории и функционал,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7E1BF0CF" w:rsidR="00890594" w:rsidRPr="00222E03" w:rsidRDefault="00890594" w:rsidP="00593E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 xml:space="preserve">Закупка у единственного поставщика» на </w:t>
      </w:r>
      <w:proofErr w:type="gramStart"/>
      <w:r w:rsidR="00927F23" w:rsidRPr="00222E03">
        <w:rPr>
          <w:color w:val="161316"/>
          <w:sz w:val="22"/>
          <w:szCs w:val="22"/>
        </w:rPr>
        <w:t xml:space="preserve">основании </w:t>
      </w:r>
      <w:r w:rsidR="00593EFE">
        <w:rPr>
          <w:color w:val="161316"/>
          <w:sz w:val="22"/>
          <w:szCs w:val="22"/>
        </w:rPr>
        <w:t xml:space="preserve"> </w:t>
      </w:r>
      <w:bookmarkStart w:id="1" w:name="_Hlk155954490"/>
      <w:r w:rsidR="00593EFE">
        <w:rPr>
          <w:color w:val="161316"/>
          <w:sz w:val="22"/>
          <w:szCs w:val="22"/>
        </w:rPr>
        <w:t>абзаца</w:t>
      </w:r>
      <w:proofErr w:type="gramEnd"/>
      <w:r w:rsidR="00593EFE">
        <w:rPr>
          <w:color w:val="161316"/>
          <w:sz w:val="22"/>
          <w:szCs w:val="22"/>
        </w:rPr>
        <w:t xml:space="preserve"> </w:t>
      </w:r>
      <w:r w:rsidR="009B26A2">
        <w:rPr>
          <w:color w:val="161316"/>
          <w:sz w:val="22"/>
          <w:szCs w:val="22"/>
        </w:rPr>
        <w:t>а)</w:t>
      </w:r>
      <w:r w:rsidR="00593EFE">
        <w:rPr>
          <w:color w:val="161316"/>
          <w:sz w:val="22"/>
          <w:szCs w:val="22"/>
        </w:rPr>
        <w:t xml:space="preserve"> </w:t>
      </w:r>
      <w:proofErr w:type="spellStart"/>
      <w:r w:rsidR="00593EFE">
        <w:rPr>
          <w:color w:val="161316"/>
          <w:sz w:val="22"/>
          <w:szCs w:val="22"/>
        </w:rPr>
        <w:t>пп</w:t>
      </w:r>
      <w:proofErr w:type="spellEnd"/>
      <w:r w:rsidR="00593EFE">
        <w:rPr>
          <w:color w:val="161316"/>
          <w:sz w:val="22"/>
          <w:szCs w:val="22"/>
        </w:rPr>
        <w:t>. 5</w:t>
      </w:r>
      <w:r w:rsidR="00927F23" w:rsidRPr="00222E03">
        <w:rPr>
          <w:color w:val="161316"/>
          <w:sz w:val="22"/>
          <w:szCs w:val="22"/>
        </w:rPr>
        <w:t xml:space="preserve"> пункта </w:t>
      </w:r>
      <w:bookmarkEnd w:id="1"/>
      <w:r w:rsidR="00927F23" w:rsidRPr="00222E03">
        <w:rPr>
          <w:color w:val="161316"/>
          <w:sz w:val="22"/>
          <w:szCs w:val="22"/>
        </w:rPr>
        <w:t>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B1365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>6</w:t>
      </w:r>
      <w:r w:rsidR="00551F5D" w:rsidRPr="00B13653">
        <w:rPr>
          <w:sz w:val="22"/>
          <w:szCs w:val="22"/>
        </w:rPr>
        <w:t xml:space="preserve">. Существенными условиями </w:t>
      </w:r>
      <w:r w:rsidR="005B4028" w:rsidRPr="00B13653">
        <w:rPr>
          <w:sz w:val="22"/>
          <w:szCs w:val="22"/>
        </w:rPr>
        <w:t>закупки</w:t>
      </w:r>
      <w:r w:rsidR="00551F5D" w:rsidRPr="00B13653">
        <w:rPr>
          <w:sz w:val="22"/>
          <w:szCs w:val="22"/>
        </w:rPr>
        <w:t xml:space="preserve"> явля</w:t>
      </w:r>
      <w:r w:rsidR="005B4028" w:rsidRPr="00B13653">
        <w:rPr>
          <w:sz w:val="22"/>
          <w:szCs w:val="22"/>
        </w:rPr>
        <w:t>ю</w:t>
      </w:r>
      <w:r w:rsidR="00551F5D" w:rsidRPr="00B13653">
        <w:rPr>
          <w:sz w:val="22"/>
          <w:szCs w:val="22"/>
        </w:rPr>
        <w:t>тся:</w:t>
      </w:r>
    </w:p>
    <w:p w14:paraId="7207F4E9" w14:textId="3656ADF2" w:rsidR="00551F5D" w:rsidRPr="00B1365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>Цена –</w:t>
      </w:r>
      <w:r w:rsidR="00B13653" w:rsidRPr="00B13653">
        <w:rPr>
          <w:sz w:val="22"/>
          <w:szCs w:val="22"/>
        </w:rPr>
        <w:t xml:space="preserve"> 1704 000</w:t>
      </w:r>
      <w:r w:rsidR="006B3622" w:rsidRPr="00B13653">
        <w:rPr>
          <w:sz w:val="22"/>
          <w:szCs w:val="22"/>
        </w:rPr>
        <w:t xml:space="preserve"> (</w:t>
      </w:r>
      <w:r w:rsidR="00B13653" w:rsidRPr="00B13653">
        <w:rPr>
          <w:sz w:val="22"/>
          <w:szCs w:val="22"/>
        </w:rPr>
        <w:t>Один миллион семьсот четыре тысячи</w:t>
      </w:r>
      <w:r w:rsidR="00743B61" w:rsidRPr="00B13653">
        <w:rPr>
          <w:sz w:val="22"/>
          <w:szCs w:val="22"/>
        </w:rPr>
        <w:t>)</w:t>
      </w:r>
      <w:r w:rsidR="006B3622" w:rsidRPr="00B13653">
        <w:rPr>
          <w:sz w:val="22"/>
          <w:szCs w:val="22"/>
        </w:rPr>
        <w:t xml:space="preserve"> рублей.</w:t>
      </w:r>
    </w:p>
    <w:p w14:paraId="364B9511" w14:textId="77777777" w:rsidR="00551F5D" w:rsidRPr="00B1365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 xml:space="preserve">Порядок оплаты – </w:t>
      </w:r>
      <w:r w:rsidR="00891507" w:rsidRPr="00B13653">
        <w:rPr>
          <w:sz w:val="22"/>
          <w:szCs w:val="22"/>
        </w:rPr>
        <w:t>безналичный расчет</w:t>
      </w:r>
    </w:p>
    <w:p w14:paraId="0CA281EC" w14:textId="3972F67D" w:rsidR="00551F5D" w:rsidRPr="00222E03" w:rsidRDefault="00551F5D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B13653">
        <w:rPr>
          <w:sz w:val="22"/>
          <w:szCs w:val="22"/>
        </w:rPr>
        <w:t xml:space="preserve">Срок оказания </w:t>
      </w:r>
      <w:proofErr w:type="gramStart"/>
      <w:r w:rsidRPr="00B13653">
        <w:rPr>
          <w:sz w:val="22"/>
          <w:szCs w:val="22"/>
        </w:rPr>
        <w:t>услуг</w:t>
      </w:r>
      <w:r w:rsidR="00402233">
        <w:rPr>
          <w:sz w:val="22"/>
          <w:szCs w:val="22"/>
        </w:rPr>
        <w:t xml:space="preserve"> </w:t>
      </w:r>
      <w:r w:rsidRPr="00B13653">
        <w:rPr>
          <w:sz w:val="22"/>
          <w:szCs w:val="22"/>
        </w:rPr>
        <w:t> –</w:t>
      </w:r>
      <w:proofErr w:type="gramEnd"/>
      <w:r w:rsidRPr="00B13653">
        <w:rPr>
          <w:sz w:val="22"/>
          <w:szCs w:val="22"/>
        </w:rPr>
        <w:t xml:space="preserve"> </w:t>
      </w:r>
      <w:r w:rsidR="00EA0205" w:rsidRPr="00B13653">
        <w:rPr>
          <w:sz w:val="22"/>
          <w:szCs w:val="22"/>
        </w:rPr>
        <w:t xml:space="preserve"> </w:t>
      </w:r>
      <w:r w:rsidR="00B13653" w:rsidRPr="00B13653">
        <w:rPr>
          <w:sz w:val="22"/>
          <w:szCs w:val="22"/>
        </w:rPr>
        <w:t>10.01.2024 –</w:t>
      </w:r>
      <w:r w:rsidR="00EA0205" w:rsidRPr="00B13653">
        <w:rPr>
          <w:sz w:val="22"/>
          <w:szCs w:val="22"/>
        </w:rPr>
        <w:t xml:space="preserve"> </w:t>
      </w:r>
      <w:r w:rsidR="00B13653" w:rsidRPr="00B13653">
        <w:rPr>
          <w:sz w:val="22"/>
          <w:szCs w:val="22"/>
        </w:rPr>
        <w:t>31.12.2024</w:t>
      </w:r>
    </w:p>
    <w:p w14:paraId="515EFEEB" w14:textId="77777777" w:rsidR="00C91D78" w:rsidRPr="00222E03" w:rsidRDefault="002064F7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C1004E7" w:rsidR="00743B61" w:rsidRPr="00222E03" w:rsidRDefault="00C91D78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</w:t>
      </w:r>
      <w:r w:rsidR="009B26A2">
        <w:t xml:space="preserve">«ВКонтакте» </w:t>
      </w:r>
      <w:r w:rsidR="00743B61" w:rsidRPr="00222E03">
        <w:rPr>
          <w:sz w:val="22"/>
          <w:szCs w:val="22"/>
        </w:rPr>
        <w:t xml:space="preserve">на оказание </w:t>
      </w:r>
      <w:r w:rsidR="00957296">
        <w:rPr>
          <w:sz w:val="22"/>
          <w:szCs w:val="22"/>
        </w:rPr>
        <w:t>услуг</w:t>
      </w:r>
      <w:r w:rsidR="00A73FEF" w:rsidRPr="00222E03">
        <w:rPr>
          <w:sz w:val="22"/>
          <w:szCs w:val="22"/>
        </w:rPr>
        <w:t>, согласно пункту 2 настоящего Протокола</w:t>
      </w:r>
      <w:r w:rsidR="00743B61" w:rsidRPr="00222E03">
        <w:rPr>
          <w:sz w:val="22"/>
          <w:szCs w:val="22"/>
        </w:rPr>
        <w:t>.</w:t>
      </w:r>
    </w:p>
    <w:p w14:paraId="26DBB0E4" w14:textId="0633792D" w:rsidR="00551F5D" w:rsidRPr="00222E03" w:rsidRDefault="00C91D78" w:rsidP="00593EFE">
      <w:pPr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lastRenderedPageBreak/>
        <w:t>7.</w:t>
      </w:r>
      <w:proofErr w:type="gramStart"/>
      <w:r w:rsidRPr="00222E03">
        <w:rPr>
          <w:sz w:val="22"/>
          <w:szCs w:val="22"/>
        </w:rPr>
        <w:t>2.</w:t>
      </w:r>
      <w:r w:rsidR="00551F5D" w:rsidRPr="00222E03">
        <w:rPr>
          <w:sz w:val="22"/>
          <w:szCs w:val="22"/>
        </w:rPr>
        <w:t>Определить</w:t>
      </w:r>
      <w:proofErr w:type="gramEnd"/>
      <w:r w:rsidR="00551F5D" w:rsidRPr="00222E03">
        <w:rPr>
          <w:sz w:val="22"/>
          <w:szCs w:val="22"/>
        </w:rPr>
        <w:t xml:space="preserve">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6686063C" w:rsidR="00476125" w:rsidRPr="00222E03" w:rsidRDefault="00476125" w:rsidP="00593EFE">
      <w:pPr>
        <w:pStyle w:val="a5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</w:t>
      </w:r>
      <w:r w:rsidR="00593EFE" w:rsidRPr="00593EFE">
        <w:rPr>
          <w:rFonts w:ascii="Times New Roman" w:eastAsia="Times New Roman" w:hAnsi="Times New Roman" w:cs="Times New Roman"/>
        </w:rPr>
        <w:t xml:space="preserve">абзаца а) </w:t>
      </w:r>
      <w:proofErr w:type="spellStart"/>
      <w:r w:rsidR="00593EFE" w:rsidRPr="00593EFE">
        <w:rPr>
          <w:rFonts w:ascii="Times New Roman" w:eastAsia="Times New Roman" w:hAnsi="Times New Roman" w:cs="Times New Roman"/>
        </w:rPr>
        <w:t>пп</w:t>
      </w:r>
      <w:proofErr w:type="spellEnd"/>
      <w:r w:rsidR="00593EFE" w:rsidRPr="00593EFE">
        <w:rPr>
          <w:rFonts w:ascii="Times New Roman" w:eastAsia="Times New Roman" w:hAnsi="Times New Roman" w:cs="Times New Roman"/>
        </w:rPr>
        <w:t>. 5 пункта</w:t>
      </w:r>
      <w:r w:rsidRPr="00222E03">
        <w:rPr>
          <w:rFonts w:ascii="Times New Roman" w:eastAsia="Times New Roman" w:hAnsi="Times New Roman" w:cs="Times New Roman"/>
        </w:rPr>
        <w:t xml:space="preserve">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1218088" w:rsidR="00476125" w:rsidRPr="00222E03" w:rsidRDefault="00476125" w:rsidP="00593EFE">
      <w:pPr>
        <w:pStyle w:val="a5"/>
        <w:spacing w:after="12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 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6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593EFE">
      <w:pPr>
        <w:shd w:val="clear" w:color="auto" w:fill="FFFFFF" w:themeFill="background1"/>
        <w:spacing w:after="120" w:line="240" w:lineRule="auto"/>
        <w:ind w:firstLine="709"/>
        <w:jc w:val="both"/>
        <w:rPr>
          <w:sz w:val="22"/>
          <w:szCs w:val="22"/>
        </w:rPr>
      </w:pPr>
    </w:p>
    <w:p w14:paraId="2504C4E1" w14:textId="77777777" w:rsidR="00593EFE" w:rsidRDefault="00551F5D" w:rsidP="00593EF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Председатель комиссии:</w:t>
      </w:r>
      <w:r w:rsidR="00D66976" w:rsidRPr="00D66976">
        <w:rPr>
          <w:rFonts w:ascii="Times New Roman" w:hAnsi="Times New Roman" w:cs="Times New Roman"/>
        </w:rPr>
        <w:t xml:space="preserve"> </w:t>
      </w:r>
    </w:p>
    <w:p w14:paraId="203825DB" w14:textId="57765F0E" w:rsidR="00551F5D" w:rsidRPr="00593EFE" w:rsidRDefault="004E5CC4" w:rsidP="00593EFE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E0350">
        <w:rPr>
          <w:rFonts w:ascii="Times New Roman" w:hAnsi="Times New Roman" w:cs="Times New Roman"/>
          <w:highlight w:val="black"/>
        </w:rPr>
        <w:t>Кушнир Елена Викторовна</w:t>
      </w:r>
      <w:r>
        <w:rPr>
          <w:rFonts w:ascii="Times New Roman" w:hAnsi="Times New Roman" w:cs="Times New Roman"/>
        </w:rPr>
        <w:t xml:space="preserve"> </w:t>
      </w:r>
      <w:r w:rsidR="00551F5D" w:rsidRPr="00222E03">
        <w:rPr>
          <w:rFonts w:ascii="Times New Roman" w:hAnsi="Times New Roman" w:cs="Times New Roman"/>
        </w:rPr>
        <w:t xml:space="preserve">  __________________________</w:t>
      </w:r>
    </w:p>
    <w:p w14:paraId="0CC8749F" w14:textId="77777777" w:rsidR="00593EFE" w:rsidRDefault="00593EFE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7EDE56B0" w14:textId="5402DC40" w:rsidR="00D66976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Члены комиссии:  </w:t>
      </w:r>
    </w:p>
    <w:p w14:paraId="75668099" w14:textId="77777777" w:rsidR="00593EFE" w:rsidRDefault="00551F5D" w:rsidP="00D66976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</w:t>
      </w:r>
    </w:p>
    <w:p w14:paraId="1ADCF5A9" w14:textId="012EA46C" w:rsidR="00D66976" w:rsidRPr="00D66976" w:rsidRDefault="00D66976" w:rsidP="00D66976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4E0350">
        <w:rPr>
          <w:rFonts w:ascii="Times New Roman" w:hAnsi="Times New Roman" w:cs="Times New Roman"/>
          <w:highlight w:val="black"/>
        </w:rPr>
        <w:t>Мальков Александр Васильевич</w:t>
      </w:r>
      <w:r>
        <w:rPr>
          <w:rFonts w:ascii="Times New Roman" w:hAnsi="Times New Roman" w:cs="Times New Roman"/>
        </w:rPr>
        <w:t>_____________________________</w:t>
      </w:r>
      <w:r w:rsidR="00EA0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</w:p>
    <w:p w14:paraId="29C91788" w14:textId="4301C414" w:rsidR="00D66976" w:rsidRPr="00D66976" w:rsidRDefault="00D66976" w:rsidP="00D66976">
      <w:pPr>
        <w:shd w:val="clear" w:color="auto" w:fill="FFFFFF" w:themeFill="background1"/>
        <w:spacing w:after="0" w:line="240" w:lineRule="auto"/>
        <w:ind w:firstLine="708"/>
        <w:jc w:val="both"/>
      </w:pPr>
      <w:r w:rsidRPr="004E0350">
        <w:rPr>
          <w:highlight w:val="black"/>
        </w:rPr>
        <w:t>Чёрный Артём Петрович</w:t>
      </w:r>
      <w:r>
        <w:t>_____________________________</w:t>
      </w:r>
      <w:r w:rsidR="00EA0205">
        <w:t>_</w:t>
      </w:r>
      <w:r>
        <w:t>_____</w:t>
      </w:r>
    </w:p>
    <w:p w14:paraId="28105492" w14:textId="35CC1306" w:rsidR="00D66976" w:rsidRDefault="00D66976" w:rsidP="00D66976">
      <w:pPr>
        <w:shd w:val="clear" w:color="auto" w:fill="FFFFFF" w:themeFill="background1"/>
        <w:spacing w:after="0" w:line="240" w:lineRule="auto"/>
        <w:jc w:val="both"/>
      </w:pPr>
      <w:r>
        <w:t xml:space="preserve">            </w:t>
      </w:r>
      <w:r w:rsidRPr="004E0350">
        <w:rPr>
          <w:highlight w:val="black"/>
        </w:rPr>
        <w:t>Кушникова Светлана Александровна</w:t>
      </w:r>
      <w:r>
        <w:t xml:space="preserve"> ___________________</w:t>
      </w:r>
      <w:r w:rsidR="00EA0205">
        <w:t>_</w:t>
      </w:r>
      <w:r>
        <w:t>____</w:t>
      </w:r>
      <w:r w:rsidRPr="00D66976">
        <w:t xml:space="preserve"> </w:t>
      </w:r>
    </w:p>
    <w:p w14:paraId="1C721DC5" w14:textId="7102AC43" w:rsidR="006B3622" w:rsidRPr="00593EFE" w:rsidRDefault="00D66976" w:rsidP="00593EFE">
      <w:pPr>
        <w:shd w:val="clear" w:color="auto" w:fill="FFFFFF" w:themeFill="background1"/>
        <w:spacing w:after="0" w:line="240" w:lineRule="auto"/>
        <w:jc w:val="both"/>
      </w:pPr>
      <w:r>
        <w:t xml:space="preserve"> </w:t>
      </w:r>
      <w:r w:rsidR="00EA0205">
        <w:t xml:space="preserve">           </w:t>
      </w:r>
      <w:r w:rsidRPr="004E0350">
        <w:rPr>
          <w:highlight w:val="black"/>
        </w:rPr>
        <w:t>Усатова Надежда Владимировна</w:t>
      </w:r>
      <w:r w:rsidR="00551F5D" w:rsidRPr="00222E03">
        <w:t xml:space="preserve"> </w:t>
      </w:r>
      <w:r>
        <w:t>____________________________</w:t>
      </w:r>
      <w:r w:rsidR="00551F5D" w:rsidRPr="00222E03">
        <w:t xml:space="preserve">       </w:t>
      </w:r>
      <w:r w:rsidR="006B6A13" w:rsidRPr="00222E03">
        <w:t xml:space="preserve"> </w:t>
      </w:r>
    </w:p>
    <w:p w14:paraId="191A0DA8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                           </w:t>
      </w:r>
    </w:p>
    <w:p w14:paraId="178AA5DF" w14:textId="31D6D4AE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Секретарь комиссии: </w:t>
      </w:r>
      <w:r w:rsidR="00EA0205" w:rsidRPr="004E0350">
        <w:rPr>
          <w:rFonts w:ascii="Times New Roman" w:hAnsi="Times New Roman" w:cs="Times New Roman"/>
          <w:highlight w:val="black"/>
        </w:rPr>
        <w:t>Кулешова Юлия Римантовна</w:t>
      </w:r>
      <w:r w:rsidR="00EA0205">
        <w:rPr>
          <w:rFonts w:ascii="Times New Roman" w:hAnsi="Times New Roman" w:cs="Times New Roman"/>
        </w:rPr>
        <w:t xml:space="preserve"> </w:t>
      </w:r>
      <w:r w:rsidRPr="00222E03">
        <w:rPr>
          <w:rFonts w:ascii="Times New Roman" w:hAnsi="Times New Roman" w:cs="Times New Roman"/>
        </w:rPr>
        <w:t>______________________</w:t>
      </w:r>
    </w:p>
    <w:p w14:paraId="033DDBB0" w14:textId="77777777" w:rsidR="00222E03" w:rsidRDefault="00222E03" w:rsidP="00593EFE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0CBA86B9" w:rsid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14:paraId="0B9ECD99" w14:textId="77777777" w:rsidR="00957296" w:rsidRPr="00222E03" w:rsidRDefault="00957296" w:rsidP="009B26A2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ED5B92D" w:rsidR="00222E03" w:rsidRP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Президент                                                                  </w:t>
      </w:r>
      <w:r>
        <w:rPr>
          <w:sz w:val="22"/>
          <w:szCs w:val="22"/>
        </w:rPr>
        <w:t xml:space="preserve">        </w:t>
      </w:r>
      <w:r w:rsidR="0095729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М.А. Стулова</w:t>
      </w:r>
    </w:p>
    <w:p w14:paraId="3D0A2C8F" w14:textId="77777777" w:rsidR="00C86088" w:rsidRPr="00222E03" w:rsidRDefault="00C86088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sectPr w:rsidR="00C86088" w:rsidRPr="00222E03" w:rsidSect="0095729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2D5F3A"/>
    <w:rsid w:val="0033684C"/>
    <w:rsid w:val="0036297F"/>
    <w:rsid w:val="00375268"/>
    <w:rsid w:val="00402233"/>
    <w:rsid w:val="00420E68"/>
    <w:rsid w:val="00465EB5"/>
    <w:rsid w:val="00476125"/>
    <w:rsid w:val="004E0350"/>
    <w:rsid w:val="004E225E"/>
    <w:rsid w:val="004E5CC4"/>
    <w:rsid w:val="00544252"/>
    <w:rsid w:val="00551F5D"/>
    <w:rsid w:val="00593EFE"/>
    <w:rsid w:val="005B4028"/>
    <w:rsid w:val="005E0156"/>
    <w:rsid w:val="00600B7E"/>
    <w:rsid w:val="006B3622"/>
    <w:rsid w:val="006B6A13"/>
    <w:rsid w:val="006C1294"/>
    <w:rsid w:val="00730D77"/>
    <w:rsid w:val="00743B61"/>
    <w:rsid w:val="008371EE"/>
    <w:rsid w:val="008546FA"/>
    <w:rsid w:val="00890594"/>
    <w:rsid w:val="00891507"/>
    <w:rsid w:val="008E0500"/>
    <w:rsid w:val="00927F23"/>
    <w:rsid w:val="00957296"/>
    <w:rsid w:val="009B26A2"/>
    <w:rsid w:val="00A06E77"/>
    <w:rsid w:val="00A73FEF"/>
    <w:rsid w:val="00A92AB4"/>
    <w:rsid w:val="00AD13F8"/>
    <w:rsid w:val="00B13653"/>
    <w:rsid w:val="00BC6993"/>
    <w:rsid w:val="00BD4CA5"/>
    <w:rsid w:val="00C86088"/>
    <w:rsid w:val="00C91D78"/>
    <w:rsid w:val="00CD2896"/>
    <w:rsid w:val="00CD36BB"/>
    <w:rsid w:val="00D66976"/>
    <w:rsid w:val="00DE4BE1"/>
    <w:rsid w:val="00DE6879"/>
    <w:rsid w:val="00E32553"/>
    <w:rsid w:val="00E60AF0"/>
    <w:rsid w:val="00EA0205"/>
    <w:rsid w:val="00ED5E08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2024-01-12T10:48:00Z</cp:lastPrinted>
  <dcterms:created xsi:type="dcterms:W3CDTF">2024-01-22T09:32:00Z</dcterms:created>
  <dcterms:modified xsi:type="dcterms:W3CDTF">2024-01-22T09:32:00Z</dcterms:modified>
</cp:coreProperties>
</file>