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4B1D4" w14:textId="5A8B74C1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Протокол</w:t>
      </w:r>
    </w:p>
    <w:p w14:paraId="1E7705B5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center"/>
      </w:pPr>
      <w:r w:rsidRPr="006E0F11">
        <w:t>о выборе способа закупки</w:t>
      </w:r>
    </w:p>
    <w:p w14:paraId="5722B59D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51F5D" w:rsidRPr="006E0F11" w14:paraId="62534D79" w14:textId="77777777" w:rsidTr="006E2C5E">
        <w:tc>
          <w:tcPr>
            <w:tcW w:w="4785" w:type="dxa"/>
          </w:tcPr>
          <w:p w14:paraId="699E1F1A" w14:textId="77777777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г. Ханты-Мансийск </w:t>
            </w:r>
          </w:p>
        </w:tc>
        <w:tc>
          <w:tcPr>
            <w:tcW w:w="5280" w:type="dxa"/>
          </w:tcPr>
          <w:p w14:paraId="721C04D4" w14:textId="601BFB7C" w:rsidR="00551F5D" w:rsidRPr="006E0F11" w:rsidRDefault="00551F5D" w:rsidP="006E0F11">
            <w:pPr>
              <w:shd w:val="clear" w:color="auto" w:fill="FFFFFF" w:themeFill="background1"/>
              <w:spacing w:after="0" w:line="240" w:lineRule="auto"/>
              <w:jc w:val="both"/>
            </w:pPr>
            <w:r w:rsidRPr="006E0F11">
              <w:t xml:space="preserve">                        </w:t>
            </w:r>
            <w:r w:rsidR="006E2C5E">
              <w:t xml:space="preserve">         </w:t>
            </w:r>
            <w:r w:rsidRPr="006E0F11">
              <w:t xml:space="preserve">   </w:t>
            </w:r>
            <w:r w:rsidR="002064F7" w:rsidRPr="006E0F11">
              <w:t xml:space="preserve">         </w:t>
            </w:r>
            <w:r w:rsidR="00133B11" w:rsidRPr="006E0F11">
              <w:t xml:space="preserve"> </w:t>
            </w:r>
            <w:r w:rsidRPr="003F7997">
              <w:t>«</w:t>
            </w:r>
            <w:r w:rsidR="00934A59">
              <w:t>30</w:t>
            </w:r>
            <w:r w:rsidRPr="003F7997">
              <w:t xml:space="preserve">» </w:t>
            </w:r>
            <w:r w:rsidR="008E7E68">
              <w:t>августа</w:t>
            </w:r>
            <w:r w:rsidR="00133B11" w:rsidRPr="003F7997">
              <w:t xml:space="preserve"> </w:t>
            </w:r>
            <w:r w:rsidRPr="003F7997">
              <w:t>20</w:t>
            </w:r>
            <w:r w:rsidR="001A0C35" w:rsidRPr="003F7997">
              <w:t>2</w:t>
            </w:r>
            <w:r w:rsidR="00DA0671">
              <w:t>4</w:t>
            </w:r>
            <w:r w:rsidR="002534A1" w:rsidRPr="003F7997">
              <w:t xml:space="preserve"> </w:t>
            </w:r>
            <w:r w:rsidRPr="003F7997">
              <w:t>года</w:t>
            </w:r>
          </w:p>
          <w:p w14:paraId="37F237CC" w14:textId="41743DC6" w:rsidR="00551F5D" w:rsidRPr="006E0F11" w:rsidRDefault="00551F5D" w:rsidP="006E0F11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</w:pPr>
            <w:r w:rsidRPr="006E0F11">
              <w:t xml:space="preserve">    </w:t>
            </w:r>
            <w:r w:rsidR="002064F7" w:rsidRPr="006E0F11">
              <w:t xml:space="preserve">16 </w:t>
            </w:r>
            <w:r w:rsidRPr="006E0F11">
              <w:t xml:space="preserve">часов </w:t>
            </w:r>
            <w:r w:rsidR="002064F7" w:rsidRPr="006E0F11">
              <w:t>00</w:t>
            </w:r>
            <w:r w:rsidRPr="006E0F11">
              <w:t xml:space="preserve"> минут </w:t>
            </w:r>
          </w:p>
        </w:tc>
      </w:tr>
    </w:tbl>
    <w:p w14:paraId="30CFF5EC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jc w:val="both"/>
      </w:pPr>
    </w:p>
    <w:p w14:paraId="351A25D8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1. Заказчик: Акционерное общество «Ханты-Мансийский негосударственный пенсионный фонд»</w:t>
      </w:r>
      <w:r w:rsidR="00600B7E" w:rsidRPr="006E0F11">
        <w:t>.</w:t>
      </w:r>
      <w:r w:rsidRPr="006E0F11">
        <w:t xml:space="preserve"> </w:t>
      </w:r>
    </w:p>
    <w:p w14:paraId="472A9168" w14:textId="77777777" w:rsidR="00180861" w:rsidRPr="006E0F11" w:rsidRDefault="00551F5D" w:rsidP="006E0F11">
      <w:pPr>
        <w:spacing w:after="0" w:line="240" w:lineRule="auto"/>
        <w:ind w:firstLine="567"/>
        <w:jc w:val="both"/>
      </w:pPr>
      <w:r w:rsidRPr="006E0F11">
        <w:t xml:space="preserve">2.  Повестка дня:  </w:t>
      </w:r>
    </w:p>
    <w:p w14:paraId="5D7D8EE3" w14:textId="77777777" w:rsidR="00B14C0E" w:rsidRDefault="00180861" w:rsidP="00AA3685">
      <w:pPr>
        <w:spacing w:after="0" w:line="240" w:lineRule="auto"/>
        <w:ind w:firstLine="567"/>
        <w:jc w:val="both"/>
      </w:pPr>
      <w:r w:rsidRPr="006E0F11">
        <w:t xml:space="preserve">2.1. </w:t>
      </w:r>
      <w:r w:rsidR="00B14C0E">
        <w:t>определение способа закупки;</w:t>
      </w:r>
    </w:p>
    <w:p w14:paraId="4826E446" w14:textId="03FDD4CD" w:rsidR="00B14C0E" w:rsidRDefault="00B14C0E" w:rsidP="008E7E68">
      <w:pPr>
        <w:spacing w:after="0" w:line="240" w:lineRule="auto"/>
        <w:ind w:firstLine="567"/>
        <w:jc w:val="both"/>
      </w:pPr>
      <w:r>
        <w:t xml:space="preserve">2.2. заключение договора </w:t>
      </w:r>
      <w:r w:rsidR="001E6DA5">
        <w:t>возмездного</w:t>
      </w:r>
      <w:r w:rsidR="001E6DA5" w:rsidRPr="006E0F11">
        <w:t xml:space="preserve"> </w:t>
      </w:r>
      <w:r w:rsidR="00927F23" w:rsidRPr="006E0F11">
        <w:t>оказани</w:t>
      </w:r>
      <w:r w:rsidR="001E6DA5">
        <w:t>я</w:t>
      </w:r>
      <w:r w:rsidR="00927F23" w:rsidRPr="006E0F11">
        <w:t xml:space="preserve"> </w:t>
      </w:r>
      <w:r w:rsidR="00155912" w:rsidRPr="00D609F0">
        <w:rPr>
          <w:color w:val="000000"/>
        </w:rPr>
        <w:t xml:space="preserve">услуг </w:t>
      </w:r>
      <w:r w:rsidR="001E6DA5">
        <w:rPr>
          <w:color w:val="000000"/>
        </w:rPr>
        <w:t xml:space="preserve">(абонентского консультационного обслуживания) – услуги информационно-технического сопровождения </w:t>
      </w:r>
      <w:r w:rsidR="00155912">
        <w:t xml:space="preserve">программных </w:t>
      </w:r>
      <w:proofErr w:type="gramStart"/>
      <w:r w:rsidR="00155912">
        <w:t>продуктов</w:t>
      </w:r>
      <w:r w:rsidR="001E6DA5">
        <w:t xml:space="preserve"> </w:t>
      </w:r>
      <w:r>
        <w:t xml:space="preserve"> </w:t>
      </w:r>
      <w:r w:rsidR="001E6DA5">
        <w:t>«</w:t>
      </w:r>
      <w:proofErr w:type="spellStart"/>
      <w:proofErr w:type="gramEnd"/>
      <w:r w:rsidR="001E6DA5">
        <w:t>Синтег</w:t>
      </w:r>
      <w:r w:rsidR="00F45369">
        <w:t>ро</w:t>
      </w:r>
      <w:proofErr w:type="spellEnd"/>
      <w:r w:rsidR="001E6DA5">
        <w:t xml:space="preserve"> ОСБУ</w:t>
      </w:r>
      <w:r w:rsidR="001E6DA5" w:rsidRPr="00D20BBE">
        <w:t>»</w:t>
      </w:r>
      <w:r w:rsidR="001E6DA5">
        <w:t xml:space="preserve"> и «Фабрика XBRL» </w:t>
      </w:r>
      <w:r>
        <w:t>с ООО «</w:t>
      </w:r>
      <w:proofErr w:type="spellStart"/>
      <w:r>
        <w:t>Синтегс</w:t>
      </w:r>
      <w:proofErr w:type="spellEnd"/>
      <w:r>
        <w:t>» (далее – Услуга).</w:t>
      </w:r>
    </w:p>
    <w:p w14:paraId="7F7557FC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3</w:t>
      </w:r>
      <w:r w:rsidR="00551F5D" w:rsidRPr="006E0F11">
        <w:t>.  На заседании комиссии присутствовали:</w:t>
      </w:r>
    </w:p>
    <w:p w14:paraId="53BD4FB0" w14:textId="77777777" w:rsidR="00551F5D" w:rsidRPr="006E0F11" w:rsidRDefault="00551F5D" w:rsidP="00B14C0E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Председатель комиссии:</w:t>
      </w:r>
    </w:p>
    <w:p w14:paraId="20A6F792" w14:textId="1C06C60A" w:rsidR="00551F5D" w:rsidRPr="00B14C0E" w:rsidRDefault="00551F5D" w:rsidP="00B14C0E">
      <w:pPr>
        <w:shd w:val="clear" w:color="auto" w:fill="FFFFFF" w:themeFill="background1"/>
        <w:spacing w:after="0" w:line="240" w:lineRule="auto"/>
        <w:jc w:val="both"/>
      </w:pPr>
      <w:r w:rsidRPr="00B14C0E">
        <w:t>-</w:t>
      </w:r>
      <w:r w:rsidR="00ED5E08" w:rsidRPr="00B14C0E">
        <w:t xml:space="preserve"> </w:t>
      </w:r>
      <w:r w:rsidR="00C4288F" w:rsidRPr="00117D96">
        <w:rPr>
          <w:highlight w:val="black"/>
        </w:rPr>
        <w:t>Пономаренко Сергей Алексеевич</w:t>
      </w:r>
      <w:r w:rsidR="00BC6993" w:rsidRPr="00117D96">
        <w:rPr>
          <w:highlight w:val="black"/>
        </w:rPr>
        <w:t xml:space="preserve"> </w:t>
      </w:r>
      <w:r w:rsidRPr="00117D96">
        <w:rPr>
          <w:highlight w:val="black"/>
        </w:rPr>
        <w:t>(</w:t>
      </w:r>
      <w:r w:rsidR="00133B11" w:rsidRPr="00117D96">
        <w:rPr>
          <w:highlight w:val="black"/>
        </w:rPr>
        <w:t>вице-президент</w:t>
      </w:r>
      <w:r w:rsidRPr="00117D96">
        <w:rPr>
          <w:highlight w:val="black"/>
        </w:rPr>
        <w:t>)</w:t>
      </w:r>
    </w:p>
    <w:p w14:paraId="40744D58" w14:textId="77777777" w:rsidR="00551F5D" w:rsidRPr="003F7997" w:rsidRDefault="00551F5D" w:rsidP="00B14C0E">
      <w:pPr>
        <w:shd w:val="clear" w:color="auto" w:fill="FFFFFF" w:themeFill="background1"/>
        <w:spacing w:after="0" w:line="240" w:lineRule="auto"/>
        <w:ind w:firstLine="567"/>
        <w:jc w:val="both"/>
      </w:pPr>
      <w:r w:rsidRPr="003F7997">
        <w:t>Члены комиссии:</w:t>
      </w:r>
    </w:p>
    <w:p w14:paraId="48C7F060" w14:textId="5F4E9756" w:rsidR="00551F5D" w:rsidRDefault="001A0C35" w:rsidP="00B14C0E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>-</w:t>
      </w:r>
      <w:r w:rsidR="00BC6993" w:rsidRPr="003F7997">
        <w:rPr>
          <w:rFonts w:ascii="Times New Roman" w:hAnsi="Times New Roman" w:cs="Times New Roman"/>
          <w:sz w:val="24"/>
          <w:szCs w:val="24"/>
        </w:rPr>
        <w:t xml:space="preserve"> </w:t>
      </w:r>
      <w:r w:rsidR="00551F5D" w:rsidRPr="00117D96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 (</w:t>
      </w:r>
      <w:r w:rsidR="0033684C" w:rsidRPr="00117D96">
        <w:rPr>
          <w:rFonts w:ascii="Times New Roman" w:hAnsi="Times New Roman" w:cs="Times New Roman"/>
          <w:sz w:val="24"/>
          <w:szCs w:val="24"/>
          <w:highlight w:val="black"/>
        </w:rPr>
        <w:t>руководитель службы экономической безопасности и правовой экспертизы</w:t>
      </w:r>
      <w:r w:rsidR="00551F5D" w:rsidRPr="00117D96">
        <w:rPr>
          <w:rFonts w:ascii="Times New Roman" w:hAnsi="Times New Roman" w:cs="Times New Roman"/>
          <w:sz w:val="24"/>
          <w:szCs w:val="24"/>
          <w:highlight w:val="black"/>
        </w:rPr>
        <w:t>)</w:t>
      </w:r>
      <w:r w:rsidR="0033684C" w:rsidRPr="003F7997">
        <w:rPr>
          <w:rFonts w:ascii="Times New Roman" w:hAnsi="Times New Roman" w:cs="Times New Roman"/>
          <w:sz w:val="24"/>
          <w:szCs w:val="24"/>
        </w:rPr>
        <w:t>;</w:t>
      </w:r>
    </w:p>
    <w:p w14:paraId="71EFF5E0" w14:textId="1894EEDB" w:rsidR="00A20473" w:rsidRPr="00B14C0E" w:rsidRDefault="00A20473" w:rsidP="00B14C0E">
      <w:pPr>
        <w:shd w:val="clear" w:color="auto" w:fill="FFFFFF" w:themeFill="background1"/>
        <w:spacing w:after="0" w:line="240" w:lineRule="auto"/>
        <w:jc w:val="both"/>
      </w:pPr>
      <w:r w:rsidRPr="00B14C0E">
        <w:t xml:space="preserve">- </w:t>
      </w:r>
      <w:r w:rsidRPr="00117D96">
        <w:rPr>
          <w:highlight w:val="black"/>
        </w:rPr>
        <w:t>Чёрный Артём Петрович (начальник юридического отдела)</w:t>
      </w:r>
      <w:r w:rsidRPr="00B14C0E">
        <w:t>;</w:t>
      </w:r>
    </w:p>
    <w:p w14:paraId="4966D6A6" w14:textId="43EA2197" w:rsidR="0033684C" w:rsidRPr="00B14C0E" w:rsidRDefault="0033684C" w:rsidP="00B14C0E">
      <w:pPr>
        <w:shd w:val="clear" w:color="auto" w:fill="FFFFFF" w:themeFill="background1"/>
        <w:spacing w:after="0" w:line="240" w:lineRule="auto"/>
        <w:jc w:val="both"/>
      </w:pPr>
      <w:r w:rsidRPr="00B14C0E">
        <w:t xml:space="preserve">- </w:t>
      </w:r>
      <w:r w:rsidR="00C4288F" w:rsidRPr="00117D96">
        <w:rPr>
          <w:highlight w:val="black"/>
        </w:rPr>
        <w:t xml:space="preserve">Кушникова Светлана Александровна </w:t>
      </w:r>
      <w:r w:rsidRPr="00117D96">
        <w:rPr>
          <w:highlight w:val="black"/>
        </w:rPr>
        <w:t>(</w:t>
      </w:r>
      <w:r w:rsidR="001E6DA5" w:rsidRPr="00117D96">
        <w:rPr>
          <w:highlight w:val="black"/>
        </w:rPr>
        <w:t xml:space="preserve">ведущий </w:t>
      </w:r>
      <w:r w:rsidRPr="00117D96">
        <w:rPr>
          <w:highlight w:val="black"/>
        </w:rPr>
        <w:t>бухгалтер)</w:t>
      </w:r>
      <w:r w:rsidRPr="00B14C0E">
        <w:t>;</w:t>
      </w:r>
    </w:p>
    <w:p w14:paraId="50517ED5" w14:textId="4DD2F1C9" w:rsidR="0033684C" w:rsidRPr="00B14C0E" w:rsidRDefault="0033684C" w:rsidP="00B14C0E">
      <w:pPr>
        <w:shd w:val="clear" w:color="auto" w:fill="FFFFFF" w:themeFill="background1"/>
        <w:spacing w:after="0" w:line="240" w:lineRule="auto"/>
        <w:jc w:val="both"/>
      </w:pPr>
      <w:r w:rsidRPr="00B14C0E">
        <w:t xml:space="preserve">- </w:t>
      </w:r>
      <w:r w:rsidR="00C4288F" w:rsidRPr="00117D96">
        <w:rPr>
          <w:highlight w:val="black"/>
        </w:rPr>
        <w:t xml:space="preserve">Усатова Надежда Владимировна </w:t>
      </w:r>
      <w:r w:rsidRPr="00117D96">
        <w:rPr>
          <w:highlight w:val="black"/>
        </w:rPr>
        <w:t>(</w:t>
      </w:r>
      <w:r w:rsidR="00C4288F" w:rsidRPr="00117D96">
        <w:rPr>
          <w:highlight w:val="black"/>
        </w:rPr>
        <w:t>ведущий специалист финансового отдела)</w:t>
      </w:r>
    </w:p>
    <w:p w14:paraId="395D70B0" w14:textId="77777777" w:rsidR="00551F5D" w:rsidRPr="003F7997" w:rsidRDefault="00551F5D" w:rsidP="00B14C0E">
      <w:pPr>
        <w:shd w:val="clear" w:color="auto" w:fill="FFFFFF" w:themeFill="background1"/>
        <w:spacing w:after="0" w:line="240" w:lineRule="auto"/>
        <w:ind w:firstLine="567"/>
        <w:jc w:val="both"/>
      </w:pPr>
      <w:r w:rsidRPr="003F7997">
        <w:t>Секретарь комиссии:</w:t>
      </w:r>
    </w:p>
    <w:p w14:paraId="50B8D34C" w14:textId="7E9B5606" w:rsidR="00551F5D" w:rsidRPr="00B14C0E" w:rsidRDefault="00551F5D" w:rsidP="00B14C0E">
      <w:pPr>
        <w:shd w:val="clear" w:color="auto" w:fill="FFFFFF" w:themeFill="background1"/>
        <w:spacing w:after="0" w:line="240" w:lineRule="auto"/>
        <w:jc w:val="both"/>
      </w:pPr>
      <w:r w:rsidRPr="00B14C0E">
        <w:t>-</w:t>
      </w:r>
      <w:r w:rsidR="0036297F" w:rsidRPr="00B14C0E">
        <w:t xml:space="preserve"> </w:t>
      </w:r>
      <w:r w:rsidR="00D304D0" w:rsidRPr="00B14C0E">
        <w:t xml:space="preserve"> </w:t>
      </w:r>
      <w:bookmarkStart w:id="0" w:name="_Hlk170319356"/>
      <w:r w:rsidR="00D304D0" w:rsidRPr="00117D96">
        <w:rPr>
          <w:highlight w:val="black"/>
        </w:rPr>
        <w:t>Кулешова Юлия Римантовна</w:t>
      </w:r>
      <w:bookmarkEnd w:id="0"/>
      <w:r w:rsidR="00B14C0E" w:rsidRPr="00117D96">
        <w:rPr>
          <w:highlight w:val="black"/>
        </w:rPr>
        <w:t xml:space="preserve"> (начальник</w:t>
      </w:r>
      <w:r w:rsidR="00A20473" w:rsidRPr="00117D96">
        <w:rPr>
          <w:highlight w:val="black"/>
        </w:rPr>
        <w:t xml:space="preserve"> </w:t>
      </w:r>
      <w:r w:rsidR="00C4288F" w:rsidRPr="00117D96">
        <w:rPr>
          <w:highlight w:val="black"/>
        </w:rPr>
        <w:t>общего отдела</w:t>
      </w:r>
      <w:r w:rsidRPr="00117D96">
        <w:rPr>
          <w:highlight w:val="black"/>
        </w:rPr>
        <w:t>)</w:t>
      </w:r>
    </w:p>
    <w:p w14:paraId="5D8EEFC3" w14:textId="77777777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Кворум имеется.</w:t>
      </w:r>
    </w:p>
    <w:p w14:paraId="4F90EDEC" w14:textId="31F594C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4</w:t>
      </w:r>
      <w:r w:rsidR="00551F5D" w:rsidRPr="006E0F11">
        <w:t xml:space="preserve">.  Заседание комиссии состоялось </w:t>
      </w:r>
      <w:r w:rsidR="00DD65DC">
        <w:t>30</w:t>
      </w:r>
      <w:r w:rsidR="001E6DA5">
        <w:t xml:space="preserve"> </w:t>
      </w:r>
      <w:r w:rsidR="00B14C0E">
        <w:t>августа</w:t>
      </w:r>
      <w:r w:rsidR="00133B11" w:rsidRPr="006E0F11">
        <w:t xml:space="preserve"> </w:t>
      </w:r>
      <w:r w:rsidR="00551F5D" w:rsidRPr="006E0F11">
        <w:t>20</w:t>
      </w:r>
      <w:r w:rsidR="0033684C" w:rsidRPr="006E0F11">
        <w:t>2</w:t>
      </w:r>
      <w:r w:rsidR="00DA0671">
        <w:t>4</w:t>
      </w:r>
      <w:r w:rsidR="00551F5D" w:rsidRPr="006E0F11">
        <w:t xml:space="preserve"> г. </w:t>
      </w:r>
      <w:r w:rsidR="00600B7E" w:rsidRPr="006E0F11">
        <w:t>в</w:t>
      </w:r>
      <w:r w:rsidRPr="006E0F11">
        <w:t xml:space="preserve"> 16</w:t>
      </w:r>
      <w:r w:rsidR="00551F5D" w:rsidRPr="006E0F11">
        <w:t xml:space="preserve"> часов </w:t>
      </w:r>
      <w:r w:rsidRPr="006E0F11">
        <w:t>00</w:t>
      </w:r>
      <w:r w:rsidR="00551F5D" w:rsidRPr="006E0F11">
        <w:t xml:space="preserve"> минут (по местному времени) по адресу 628011 г. Ханты-Мансийск ул. Комсомольская </w:t>
      </w:r>
      <w:r w:rsidR="00927F23" w:rsidRPr="006E0F11">
        <w:t xml:space="preserve">д. </w:t>
      </w:r>
      <w:r w:rsidR="00551F5D" w:rsidRPr="006E0F11">
        <w:t>59 А.</w:t>
      </w:r>
    </w:p>
    <w:p w14:paraId="060447A9" w14:textId="327FB18F" w:rsidR="00551F5D" w:rsidRPr="00B14C0E" w:rsidRDefault="002064F7" w:rsidP="006E0F11">
      <w:pPr>
        <w:spacing w:after="0" w:line="240" w:lineRule="auto"/>
        <w:ind w:firstLine="567"/>
        <w:jc w:val="both"/>
      </w:pPr>
      <w:r w:rsidRPr="006E0F11">
        <w:t>5</w:t>
      </w:r>
      <w:r w:rsidR="00551F5D" w:rsidRPr="006E0F11">
        <w:t>.  По вопросу</w:t>
      </w:r>
      <w:r w:rsidR="00B14C0E">
        <w:t xml:space="preserve"> </w:t>
      </w:r>
      <w:hyperlink r:id="rId5" w:tooltip="Повестки дня" w:history="1">
        <w:r w:rsidR="00551F5D" w:rsidRPr="00B14C0E">
          <w:rPr>
            <w:rStyle w:val="a4"/>
            <w:color w:val="auto"/>
            <w:u w:val="none"/>
          </w:rPr>
          <w:t>повестки дня</w:t>
        </w:r>
      </w:hyperlink>
      <w:r w:rsidR="006E76A5" w:rsidRPr="00B14C0E">
        <w:t xml:space="preserve"> </w:t>
      </w:r>
      <w:r w:rsidR="00551F5D" w:rsidRPr="00B14C0E">
        <w:t>слушали</w:t>
      </w:r>
      <w:r w:rsidR="00927F23" w:rsidRPr="00B14C0E">
        <w:t xml:space="preserve"> докладчика </w:t>
      </w:r>
      <w:r w:rsidR="00743B61" w:rsidRPr="00B14C0E">
        <w:t>–</w:t>
      </w:r>
      <w:r w:rsidR="00DA0671" w:rsidRPr="00B14C0E">
        <w:t xml:space="preserve"> </w:t>
      </w:r>
      <w:r w:rsidR="00B14C0E" w:rsidRPr="00117D96">
        <w:rPr>
          <w:highlight w:val="black"/>
        </w:rPr>
        <w:t>заместителя главного бухгалтера Максимова А.М</w:t>
      </w:r>
      <w:r w:rsidR="00B14C0E">
        <w:t>.</w:t>
      </w:r>
      <w:r w:rsidR="00476125" w:rsidRPr="00B14C0E">
        <w:t>,</w:t>
      </w:r>
      <w:r w:rsidR="005B4028" w:rsidRPr="00B14C0E">
        <w:t xml:space="preserve"> </w:t>
      </w:r>
      <w:r w:rsidR="00551F5D" w:rsidRPr="00B14C0E">
        <w:t>котор</w:t>
      </w:r>
      <w:r w:rsidR="00133B11" w:rsidRPr="00B14C0E">
        <w:t xml:space="preserve">ый </w:t>
      </w:r>
      <w:r w:rsidR="00551F5D" w:rsidRPr="00B14C0E">
        <w:t>сообщил</w:t>
      </w:r>
      <w:r w:rsidR="00180861" w:rsidRPr="00B14C0E">
        <w:t xml:space="preserve"> следующее.</w:t>
      </w:r>
    </w:p>
    <w:p w14:paraId="4BB53DFF" w14:textId="424F7FD8" w:rsidR="00CD0F82" w:rsidRDefault="00F57D9D" w:rsidP="00F57D9D">
      <w:pPr>
        <w:spacing w:after="0" w:line="240" w:lineRule="auto"/>
        <w:ind w:firstLine="567"/>
        <w:jc w:val="both"/>
        <w:rPr>
          <w:color w:val="000000"/>
        </w:rPr>
      </w:pPr>
      <w:r>
        <w:t xml:space="preserve">Разработчиком </w:t>
      </w:r>
      <w:r w:rsidR="00CA5251">
        <w:t xml:space="preserve">программных продуктов на базе 1С: Предприятие </w:t>
      </w:r>
      <w:r w:rsidR="00CD0F82">
        <w:t>«</w:t>
      </w:r>
      <w:proofErr w:type="spellStart"/>
      <w:r w:rsidR="00CD0F82">
        <w:t>Синтегро</w:t>
      </w:r>
      <w:proofErr w:type="spellEnd"/>
      <w:r w:rsidR="00CD0F82">
        <w:t xml:space="preserve"> ОСБУ</w:t>
      </w:r>
      <w:r w:rsidR="00CD0F82" w:rsidRPr="00D20BBE">
        <w:t>»</w:t>
      </w:r>
      <w:r w:rsidR="00CD0F82">
        <w:t xml:space="preserve"> и «Фабрика XBRL»</w:t>
      </w:r>
      <w:r>
        <w:t xml:space="preserve"> является компания ООО «Синтегро Консалтинг», которая </w:t>
      </w:r>
      <w:r w:rsidR="00CD0F82">
        <w:t xml:space="preserve">на сегодняшний день </w:t>
      </w:r>
      <w:r>
        <w:t xml:space="preserve">в соответствии с заключенными с Фондом договорами № АБОН_2017_ХМ от 21.04.2017 и № 0110/001 от 15.10.2018 осуществляет услуги по </w:t>
      </w:r>
      <w:r w:rsidRPr="00D609F0">
        <w:rPr>
          <w:color w:val="000000"/>
        </w:rPr>
        <w:t>информационно-</w:t>
      </w:r>
      <w:r w:rsidR="00331F93" w:rsidRPr="00D609F0">
        <w:rPr>
          <w:color w:val="000000"/>
        </w:rPr>
        <w:t>техн</w:t>
      </w:r>
      <w:r w:rsidR="00331F93">
        <w:rPr>
          <w:color w:val="000000"/>
        </w:rPr>
        <w:t>ическому</w:t>
      </w:r>
      <w:r w:rsidRPr="00D609F0">
        <w:rPr>
          <w:color w:val="000000"/>
        </w:rPr>
        <w:t xml:space="preserve"> сопровождени</w:t>
      </w:r>
      <w:r>
        <w:rPr>
          <w:color w:val="000000"/>
        </w:rPr>
        <w:t xml:space="preserve">ю </w:t>
      </w:r>
      <w:r w:rsidR="00CD0F82">
        <w:rPr>
          <w:color w:val="000000"/>
        </w:rPr>
        <w:t xml:space="preserve">этих </w:t>
      </w:r>
      <w:r>
        <w:rPr>
          <w:color w:val="000000"/>
        </w:rPr>
        <w:t>программных продуктов</w:t>
      </w:r>
      <w:r w:rsidR="00CD0F82">
        <w:rPr>
          <w:color w:val="000000"/>
        </w:rPr>
        <w:t>.</w:t>
      </w:r>
    </w:p>
    <w:p w14:paraId="60A9BAD5" w14:textId="262F570D" w:rsidR="00CD0F82" w:rsidRDefault="00CD0F82" w:rsidP="00F57D9D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письмом ООО «Синтегро Консалтинг» в целях оптимизации деятельности обществом было принято решение сконцентрироваться на разработке и запуске программных продуктов и отказаться от осуществления деятельности по технической поддержке и абонентскому обслуживанию, в том числе модификации и адаптации созданных программных продуктов. Для этих целей была создана компания </w:t>
      </w:r>
      <w:r w:rsidR="00570C80">
        <w:rPr>
          <w:color w:val="000000"/>
        </w:rPr>
        <w:t>ООО «</w:t>
      </w:r>
      <w:proofErr w:type="spellStart"/>
      <w:r>
        <w:rPr>
          <w:color w:val="000000"/>
        </w:rPr>
        <w:t>Синтегс</w:t>
      </w:r>
      <w:proofErr w:type="spellEnd"/>
      <w:r w:rsidR="00570C80">
        <w:rPr>
          <w:color w:val="000000"/>
        </w:rPr>
        <w:t>»</w:t>
      </w:r>
      <w:r>
        <w:rPr>
          <w:color w:val="000000"/>
        </w:rPr>
        <w:t>, которая на основании лицензионного договора с конца 2021 года занимается оказанием услуг технической поддержки программных продуктов, созданных ООО «Синтегро Консалтинг».</w:t>
      </w:r>
    </w:p>
    <w:p w14:paraId="2536F813" w14:textId="005978CE" w:rsidR="00CD0F82" w:rsidRDefault="00CD0F82" w:rsidP="00F57D9D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Разработчик гарантирует, что на сегодняшний день </w:t>
      </w:r>
      <w:r w:rsidR="00570C80">
        <w:rPr>
          <w:color w:val="000000"/>
        </w:rPr>
        <w:t>ООО «</w:t>
      </w:r>
      <w:proofErr w:type="spellStart"/>
      <w:r>
        <w:rPr>
          <w:color w:val="000000"/>
        </w:rPr>
        <w:t>Синтегс</w:t>
      </w:r>
      <w:proofErr w:type="spellEnd"/>
      <w:r w:rsidR="00570C80">
        <w:rPr>
          <w:color w:val="000000"/>
        </w:rPr>
        <w:t>»</w:t>
      </w:r>
      <w:r>
        <w:rPr>
          <w:color w:val="000000"/>
        </w:rPr>
        <w:t xml:space="preserve"> является </w:t>
      </w:r>
      <w:r w:rsidR="007E4F88">
        <w:rPr>
          <w:color w:val="000000"/>
        </w:rPr>
        <w:t>единственным юридическим лицом, способным выполнять доработки/модификации программных продуктов ООО «Синтегро Консалтинг», работы по технической поддерж</w:t>
      </w:r>
      <w:r w:rsidR="00065AC4">
        <w:rPr>
          <w:color w:val="000000"/>
        </w:rPr>
        <w:t>ке и абонентскому обслуживанию на основании лицензионного договора,</w:t>
      </w:r>
      <w:r w:rsidR="007E4F88">
        <w:rPr>
          <w:color w:val="000000"/>
        </w:rPr>
        <w:t xml:space="preserve"> а также имеет штат специалистов с необходимой квалификацией и опытом работы с программными продуктами ООО «Синтегро Консалтинг» (подтверждающие документы представлены членам комиссии и прилагаются к протоколу).</w:t>
      </w:r>
    </w:p>
    <w:p w14:paraId="16979D9D" w14:textId="6C16B58B" w:rsidR="00B14C0E" w:rsidRDefault="00F57D9D" w:rsidP="00F57D9D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7E4F88">
        <w:rPr>
          <w:color w:val="000000"/>
        </w:rPr>
        <w:t>В связи с вышесказанным прошу:</w:t>
      </w:r>
    </w:p>
    <w:p w14:paraId="3E3F92A0" w14:textId="1CDAB41D" w:rsidR="007E4F88" w:rsidRPr="007E4F88" w:rsidRDefault="007E4F88" w:rsidP="007E4F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E4F8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расторгнуть договоры на оказание Услуги с ООО «Синтегро Консалтинг»;</w:t>
      </w:r>
    </w:p>
    <w:p w14:paraId="0C4F5BB5" w14:textId="2F080386" w:rsidR="007E4F88" w:rsidRPr="007E4F88" w:rsidRDefault="007E4F88" w:rsidP="007E4F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E4F8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заключить договор на оказание Услуги с </w:t>
      </w:r>
      <w:r w:rsidR="00570C80" w:rsidRPr="00DA693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ООО «</w:t>
      </w:r>
      <w:proofErr w:type="spellStart"/>
      <w:r w:rsidRPr="007E4F8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Синтегс</w:t>
      </w:r>
      <w:proofErr w:type="spellEnd"/>
      <w:r w:rsidR="00570C8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</w:t>
      </w:r>
      <w:r w:rsidRPr="007E4F8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14:paraId="6E304218" w14:textId="400F0BAC" w:rsidR="007E4F88" w:rsidRPr="007E4F88" w:rsidRDefault="007E4F88" w:rsidP="007E4F8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E4F8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определить способ закупки – у единственного поставщика.</w:t>
      </w:r>
    </w:p>
    <w:p w14:paraId="1C3F93F0" w14:textId="14421691" w:rsidR="007E4F88" w:rsidRDefault="007E4F88" w:rsidP="007E4F88">
      <w:pPr>
        <w:spacing w:after="0" w:line="240" w:lineRule="auto"/>
        <w:ind w:firstLine="567"/>
        <w:jc w:val="both"/>
        <w:rPr>
          <w:color w:val="000000"/>
        </w:rPr>
      </w:pPr>
      <w:r w:rsidRPr="007E4F88">
        <w:rPr>
          <w:color w:val="000000"/>
        </w:rPr>
        <w:lastRenderedPageBreak/>
        <w:t>Переход на ПО другого вида</w:t>
      </w:r>
      <w:r w:rsidR="00065AC4">
        <w:rPr>
          <w:color w:val="000000"/>
        </w:rPr>
        <w:t xml:space="preserve"> </w:t>
      </w:r>
      <w:r w:rsidRPr="007E4F88">
        <w:rPr>
          <w:color w:val="000000"/>
        </w:rPr>
        <w:t>сопряжен с временными и финансовыми затратами, в связи с чем использовать другие способы закупок нецелесообразно.</w:t>
      </w:r>
      <w:r w:rsidR="00FC066C">
        <w:rPr>
          <w:color w:val="000000"/>
        </w:rPr>
        <w:t xml:space="preserve"> Руководствуясь </w:t>
      </w:r>
      <w:proofErr w:type="spellStart"/>
      <w:r w:rsidR="00331F93">
        <w:rPr>
          <w:color w:val="000000"/>
        </w:rPr>
        <w:t>пп</w:t>
      </w:r>
      <w:proofErr w:type="spellEnd"/>
      <w:r w:rsidR="00FC066C">
        <w:rPr>
          <w:color w:val="000000"/>
        </w:rPr>
        <w:t xml:space="preserve">. а) </w:t>
      </w:r>
      <w:r w:rsidR="00331F93">
        <w:rPr>
          <w:color w:val="000000"/>
        </w:rPr>
        <w:t>ч. </w:t>
      </w:r>
      <w:r w:rsidR="00FC066C">
        <w:rPr>
          <w:color w:val="000000"/>
        </w:rPr>
        <w:t>5) п. 3.2.5. Положения о порядке проведения закупок товаров, работ, услуг в акционерном обществе «Ханты-Мансийский негосударственный пенсионный фонд» (далее – Положение о закупках), Закупка может быть осуществлена с единственным поставщиком в случае, когда:</w:t>
      </w:r>
    </w:p>
    <w:p w14:paraId="4AF98E53" w14:textId="5DCBCA45" w:rsidR="00FC066C" w:rsidRDefault="00331F93" w:rsidP="007E4F88">
      <w:p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а) продукция может быть получена только от одного поставщика и отсутствует ее равноценная замена.</w:t>
      </w:r>
    </w:p>
    <w:p w14:paraId="58D8036B" w14:textId="7C561BC8" w:rsidR="00551F5D" w:rsidRPr="006E0F11" w:rsidRDefault="002064F7" w:rsidP="006E0F1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E0F11">
        <w:t>6</w:t>
      </w:r>
      <w:r w:rsidR="00551F5D" w:rsidRPr="006E0F11">
        <w:t xml:space="preserve">. Существенными условиями </w:t>
      </w:r>
      <w:r w:rsidR="005B4028" w:rsidRPr="006E0F11">
        <w:t>закупки</w:t>
      </w:r>
      <w:r w:rsidR="00551F5D" w:rsidRPr="006E0F11">
        <w:t xml:space="preserve"> явля</w:t>
      </w:r>
      <w:r w:rsidR="005B4028" w:rsidRPr="006E0F11">
        <w:t>ю</w:t>
      </w:r>
      <w:r w:rsidR="00551F5D" w:rsidRPr="006E0F11">
        <w:t>тся:</w:t>
      </w:r>
    </w:p>
    <w:p w14:paraId="7207F4E9" w14:textId="0D8848C3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Цена –</w:t>
      </w:r>
      <w:r w:rsidR="00891507" w:rsidRPr="006E0F11">
        <w:t xml:space="preserve"> </w:t>
      </w:r>
      <w:r w:rsidR="00B10237">
        <w:rPr>
          <w:bCs/>
        </w:rPr>
        <w:t>6 660</w:t>
      </w:r>
      <w:r w:rsidR="00331F93">
        <w:rPr>
          <w:bCs/>
        </w:rPr>
        <w:t> </w:t>
      </w:r>
      <w:r w:rsidR="00DA0671" w:rsidRPr="008E7E68">
        <w:rPr>
          <w:bCs/>
        </w:rPr>
        <w:t>000 (</w:t>
      </w:r>
      <w:r w:rsidR="00B10237">
        <w:rPr>
          <w:bCs/>
        </w:rPr>
        <w:t>Шесть</w:t>
      </w:r>
      <w:r w:rsidR="00B10237" w:rsidRPr="008E7E68">
        <w:rPr>
          <w:bCs/>
        </w:rPr>
        <w:t xml:space="preserve"> </w:t>
      </w:r>
      <w:r w:rsidR="00DA0671" w:rsidRPr="008E7E68">
        <w:rPr>
          <w:bCs/>
        </w:rPr>
        <w:t>миллион</w:t>
      </w:r>
      <w:r w:rsidR="00B10237">
        <w:rPr>
          <w:bCs/>
        </w:rPr>
        <w:t>ов</w:t>
      </w:r>
      <w:r w:rsidR="00DA0671" w:rsidRPr="008E7E68">
        <w:rPr>
          <w:bCs/>
        </w:rPr>
        <w:t xml:space="preserve"> </w:t>
      </w:r>
      <w:r w:rsidR="00B10237">
        <w:rPr>
          <w:bCs/>
        </w:rPr>
        <w:t>шестьсот шестьдесят</w:t>
      </w:r>
      <w:r w:rsidR="00331F93">
        <w:rPr>
          <w:bCs/>
        </w:rPr>
        <w:t xml:space="preserve"> тысяч</w:t>
      </w:r>
      <w:r w:rsidR="00DA0671" w:rsidRPr="008E7E68">
        <w:rPr>
          <w:bCs/>
        </w:rPr>
        <w:t>) рублей</w:t>
      </w:r>
      <w:r w:rsidR="00C4288F" w:rsidRPr="006E0F11">
        <w:rPr>
          <w:bCs/>
        </w:rPr>
        <w:t>, 00 копеек</w:t>
      </w:r>
      <w:r w:rsidR="00331F93">
        <w:rPr>
          <w:bCs/>
        </w:rPr>
        <w:t xml:space="preserve"> (185 000 (Сто восемьдесят пять тысяч) рублей, 00 копеек в месяц)</w:t>
      </w:r>
      <w:r w:rsidR="006B3622" w:rsidRPr="006E0F11">
        <w:t>.</w:t>
      </w:r>
    </w:p>
    <w:p w14:paraId="0CA281EC" w14:textId="39771A03" w:rsidR="00551F5D" w:rsidRPr="006E0F11" w:rsidRDefault="00551F5D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 xml:space="preserve">Срок оказания </w:t>
      </w:r>
      <w:r w:rsidRPr="003F7997">
        <w:t xml:space="preserve">услуг – </w:t>
      </w:r>
      <w:r w:rsidR="00133B11" w:rsidRPr="003F7997">
        <w:t>01</w:t>
      </w:r>
      <w:r w:rsidR="00891507" w:rsidRPr="003F7997">
        <w:t>.</w:t>
      </w:r>
      <w:r w:rsidR="00331F93">
        <w:t>09</w:t>
      </w:r>
      <w:r w:rsidR="00743B61" w:rsidRPr="003F7997">
        <w:t>.</w:t>
      </w:r>
      <w:r w:rsidR="00891507" w:rsidRPr="003F7997">
        <w:t>20</w:t>
      </w:r>
      <w:r w:rsidR="00DE6879" w:rsidRPr="003F7997">
        <w:t>2</w:t>
      </w:r>
      <w:r w:rsidR="00DA0671">
        <w:t>4</w:t>
      </w:r>
      <w:r w:rsidR="00891507" w:rsidRPr="003F7997">
        <w:t>-</w:t>
      </w:r>
      <w:r w:rsidR="00331F93">
        <w:t>31.08</w:t>
      </w:r>
      <w:r w:rsidR="00891507" w:rsidRPr="003F7997">
        <w:t>.20</w:t>
      </w:r>
      <w:r w:rsidR="00600B7E" w:rsidRPr="003F7997">
        <w:t>2</w:t>
      </w:r>
      <w:r w:rsidR="00331F93">
        <w:t>7.</w:t>
      </w:r>
    </w:p>
    <w:p w14:paraId="515EFEEB" w14:textId="77777777" w:rsidR="00C91D78" w:rsidRPr="006E0F11" w:rsidRDefault="002064F7" w:rsidP="006E0F11">
      <w:pPr>
        <w:spacing w:after="0" w:line="240" w:lineRule="auto"/>
        <w:ind w:firstLine="567"/>
        <w:jc w:val="both"/>
      </w:pPr>
      <w:r w:rsidRPr="006E0F11">
        <w:t>7</w:t>
      </w:r>
      <w:r w:rsidR="00551F5D" w:rsidRPr="006E0F11">
        <w:t>.  Решение комиссии:</w:t>
      </w:r>
    </w:p>
    <w:p w14:paraId="7C036B4A" w14:textId="27DA1D9D" w:rsidR="00743B61" w:rsidRPr="006E0F11" w:rsidRDefault="00C91D78" w:rsidP="006E0F11">
      <w:pPr>
        <w:spacing w:after="0" w:line="240" w:lineRule="auto"/>
        <w:ind w:firstLine="567"/>
        <w:jc w:val="both"/>
      </w:pPr>
      <w:r w:rsidRPr="006E0F11">
        <w:t>7.1.</w:t>
      </w:r>
      <w:r w:rsidR="00551F5D" w:rsidRPr="006E0F11">
        <w:t xml:space="preserve"> </w:t>
      </w:r>
      <w:r w:rsidRPr="006E0F11">
        <w:t>З</w:t>
      </w:r>
      <w:r w:rsidR="00551F5D" w:rsidRPr="006E0F11">
        <w:t xml:space="preserve">аключить </w:t>
      </w:r>
      <w:r w:rsidR="00DE6879" w:rsidRPr="006E0F11">
        <w:t>Договор</w:t>
      </w:r>
      <w:r w:rsidR="00743B61" w:rsidRPr="006E0F11">
        <w:t xml:space="preserve"> с </w:t>
      </w:r>
      <w:r w:rsidR="00133B11" w:rsidRPr="006E0F11">
        <w:t>ООО «</w:t>
      </w:r>
      <w:proofErr w:type="spellStart"/>
      <w:r w:rsidR="00331F93">
        <w:t>Синтегс</w:t>
      </w:r>
      <w:proofErr w:type="spellEnd"/>
      <w:r w:rsidR="00133B11" w:rsidRPr="006E0F11">
        <w:t xml:space="preserve">» </w:t>
      </w:r>
      <w:r w:rsidR="00743B61" w:rsidRPr="006E0F11">
        <w:t>на оказание следующих услуг</w:t>
      </w:r>
      <w:r w:rsidR="00A73FEF" w:rsidRPr="006E0F11">
        <w:t xml:space="preserve"> согласно пункту 2 настоящего Протокола</w:t>
      </w:r>
      <w:r w:rsidR="00743B61" w:rsidRPr="006E0F11">
        <w:t>.</w:t>
      </w:r>
    </w:p>
    <w:p w14:paraId="26DBB0E4" w14:textId="77777777" w:rsidR="00551F5D" w:rsidRPr="006E0F11" w:rsidRDefault="00C91D78" w:rsidP="006E0F11">
      <w:pPr>
        <w:spacing w:after="0" w:line="240" w:lineRule="auto"/>
        <w:ind w:firstLine="567"/>
        <w:jc w:val="both"/>
      </w:pPr>
      <w:r w:rsidRPr="006E0F11">
        <w:t xml:space="preserve">7.2. </w:t>
      </w:r>
      <w:r w:rsidR="00551F5D" w:rsidRPr="006E0F11">
        <w:t>Определить способ закупки как Закупка у единственного поставщика (подрядчика, исполнителя)</w:t>
      </w:r>
      <w:r w:rsidR="00CD2896" w:rsidRPr="006E0F11">
        <w:t>.</w:t>
      </w:r>
    </w:p>
    <w:p w14:paraId="551DEFDF" w14:textId="595A3A71" w:rsidR="00476125" w:rsidRPr="006E0F11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6E0F11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6E0F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D78" w:rsidRPr="006E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F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5E08" w:rsidRPr="006E0F1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ч.5 пункта 3.2.5. Положени</w:t>
      </w:r>
      <w:r w:rsidR="00AA368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0F11">
        <w:rPr>
          <w:rFonts w:ascii="Times New Roman" w:eastAsia="Times New Roman" w:hAnsi="Times New Roman" w:cs="Times New Roman"/>
          <w:sz w:val="24"/>
          <w:szCs w:val="24"/>
        </w:rPr>
        <w:t xml:space="preserve"> о закупках:</w:t>
      </w:r>
    </w:p>
    <w:p w14:paraId="76C4780E" w14:textId="77777777" w:rsidR="00AA3685" w:rsidRPr="00331F93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F11">
        <w:rPr>
          <w:rFonts w:ascii="Times New Roman" w:hAnsi="Times New Roman" w:cs="Times New Roman"/>
          <w:sz w:val="24"/>
          <w:szCs w:val="24"/>
        </w:rPr>
        <w:t>Зак</w:t>
      </w:r>
      <w:r w:rsidRPr="00331F93">
        <w:rPr>
          <w:rFonts w:ascii="Times New Roman" w:eastAsia="Times New Roman" w:hAnsi="Times New Roman" w:cs="Times New Roman"/>
          <w:sz w:val="24"/>
          <w:szCs w:val="24"/>
        </w:rPr>
        <w:t>упка может быть осуществлена с единственным поставщиком в случае, когда</w:t>
      </w:r>
      <w:r w:rsidR="00ED5E08" w:rsidRPr="00331F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F66D23" w14:textId="05B484BF" w:rsidR="00476125" w:rsidRPr="00331F93" w:rsidRDefault="00476125" w:rsidP="006E0F1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F93" w:rsidRPr="00331F93">
        <w:rPr>
          <w:rFonts w:ascii="Times New Roman" w:eastAsia="Times New Roman" w:hAnsi="Times New Roman" w:cs="Times New Roman"/>
          <w:sz w:val="24"/>
          <w:szCs w:val="24"/>
        </w:rPr>
        <w:t>а) продукция может быть получена только от одного поставщика и отсутствует ее равноценная замена</w:t>
      </w:r>
      <w:r w:rsidR="00ED5E08" w:rsidRPr="00331F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4BB31" w14:textId="77777777" w:rsidR="00551F5D" w:rsidRPr="006E0F11" w:rsidRDefault="002064F7" w:rsidP="006E0F11">
      <w:pPr>
        <w:shd w:val="clear" w:color="auto" w:fill="FFFFFF" w:themeFill="background1"/>
        <w:spacing w:after="0" w:line="240" w:lineRule="auto"/>
        <w:ind w:firstLine="567"/>
        <w:jc w:val="both"/>
      </w:pPr>
      <w:r w:rsidRPr="006E0F11">
        <w:t>8</w:t>
      </w:r>
      <w:r w:rsidR="00551F5D" w:rsidRPr="006E0F11">
        <w:t xml:space="preserve">. Настоящий протокол подлежит размещению на сайте </w:t>
      </w:r>
      <w:r w:rsidR="00600B7E" w:rsidRPr="006E0F11">
        <w:t>Заказчика</w:t>
      </w:r>
      <w:r w:rsidR="00551F5D" w:rsidRPr="006E0F11">
        <w:t xml:space="preserve"> </w:t>
      </w:r>
      <w:hyperlink r:id="rId6" w:history="1">
        <w:r w:rsidR="005B4028" w:rsidRPr="006E0F11">
          <w:rPr>
            <w:rStyle w:val="a4"/>
            <w:color w:val="auto"/>
          </w:rPr>
          <w:t>https://www.hmnpf.ru/</w:t>
        </w:r>
      </w:hyperlink>
      <w:r w:rsidR="00551F5D" w:rsidRPr="006E0F11">
        <w:t xml:space="preserve"> в порядке и в сроки, установленные законодательством РФ и Положением о порядке проведения закупок.</w:t>
      </w:r>
    </w:p>
    <w:p w14:paraId="717E2356" w14:textId="77777777" w:rsidR="00600B7E" w:rsidRPr="006E0F11" w:rsidRDefault="00600B7E" w:rsidP="006E0F11">
      <w:pPr>
        <w:shd w:val="clear" w:color="auto" w:fill="FFFFFF" w:themeFill="background1"/>
        <w:spacing w:after="0" w:line="240" w:lineRule="auto"/>
        <w:ind w:firstLine="567"/>
        <w:jc w:val="both"/>
      </w:pPr>
    </w:p>
    <w:p w14:paraId="0F1E8099" w14:textId="1779ADA3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C4288F" w:rsidRPr="00117D96">
        <w:rPr>
          <w:rFonts w:ascii="Times New Roman" w:hAnsi="Times New Roman" w:cs="Times New Roman"/>
          <w:sz w:val="24"/>
          <w:szCs w:val="24"/>
          <w:highlight w:val="black"/>
        </w:rPr>
        <w:t>Пономаренко Сергей Алексеевич</w:t>
      </w:r>
      <w:r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 __________________________</w:t>
      </w:r>
    </w:p>
    <w:p w14:paraId="203825DB" w14:textId="77777777" w:rsidR="00551F5D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1FC48B" w14:textId="77777777" w:rsidR="006B3622" w:rsidRPr="003F7997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997">
        <w:rPr>
          <w:rFonts w:ascii="Times New Roman" w:hAnsi="Times New Roman" w:cs="Times New Roman"/>
          <w:sz w:val="24"/>
          <w:szCs w:val="24"/>
        </w:rPr>
        <w:t xml:space="preserve">Члены комиссии:            </w:t>
      </w:r>
      <w:r w:rsidR="006B6A13" w:rsidRPr="003F7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9B710" w14:textId="77777777" w:rsidR="006B3622" w:rsidRPr="003F7997" w:rsidRDefault="006B3622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1105D9" w14:textId="7381AAB7" w:rsidR="00551F5D" w:rsidRPr="00331F93" w:rsidRDefault="00551F5D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D96">
        <w:rPr>
          <w:rFonts w:ascii="Times New Roman" w:hAnsi="Times New Roman" w:cs="Times New Roman"/>
          <w:sz w:val="24"/>
          <w:szCs w:val="24"/>
          <w:highlight w:val="black"/>
        </w:rPr>
        <w:t>Мальков Александр Васильевич</w:t>
      </w:r>
      <w:r w:rsidR="006B3622"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117D96">
        <w:rPr>
          <w:rFonts w:ascii="Times New Roman" w:hAnsi="Times New Roman" w:cs="Times New Roman"/>
          <w:sz w:val="24"/>
          <w:szCs w:val="24"/>
          <w:highlight w:val="black"/>
        </w:rPr>
        <w:t>______________________</w:t>
      </w:r>
      <w:r w:rsidR="00297911" w:rsidRPr="00117D96">
        <w:rPr>
          <w:rFonts w:ascii="Times New Roman" w:hAnsi="Times New Roman" w:cs="Times New Roman"/>
          <w:sz w:val="24"/>
          <w:szCs w:val="24"/>
          <w:highlight w:val="black"/>
        </w:rPr>
        <w:t>__</w:t>
      </w:r>
      <w:r w:rsidR="00E077D6" w:rsidRPr="00117D96">
        <w:rPr>
          <w:rFonts w:ascii="Times New Roman" w:hAnsi="Times New Roman" w:cs="Times New Roman"/>
          <w:sz w:val="24"/>
          <w:szCs w:val="24"/>
          <w:highlight w:val="black"/>
        </w:rPr>
        <w:t>_</w:t>
      </w:r>
      <w:r w:rsidR="00297911" w:rsidRPr="00117D96">
        <w:rPr>
          <w:rFonts w:ascii="Times New Roman" w:hAnsi="Times New Roman" w:cs="Times New Roman"/>
          <w:sz w:val="24"/>
          <w:szCs w:val="24"/>
          <w:highlight w:val="black"/>
        </w:rPr>
        <w:t>___</w:t>
      </w:r>
    </w:p>
    <w:p w14:paraId="434FC125" w14:textId="77777777" w:rsidR="00DD65DC" w:rsidRDefault="00DD65DC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CB901A" w14:textId="36505814" w:rsidR="00297911" w:rsidRDefault="00297911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D96">
        <w:rPr>
          <w:rFonts w:ascii="Times New Roman" w:hAnsi="Times New Roman" w:cs="Times New Roman"/>
          <w:sz w:val="24"/>
          <w:szCs w:val="24"/>
          <w:highlight w:val="black"/>
        </w:rPr>
        <w:t>Чёрный Артём Петрович</w:t>
      </w:r>
      <w:r w:rsidR="00E077D6"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117D96">
        <w:rPr>
          <w:rFonts w:ascii="Times New Roman" w:hAnsi="Times New Roman" w:cs="Times New Roman"/>
          <w:sz w:val="24"/>
          <w:szCs w:val="24"/>
          <w:highlight w:val="black"/>
        </w:rPr>
        <w:t>__________________________________</w:t>
      </w:r>
    </w:p>
    <w:p w14:paraId="7061969E" w14:textId="77777777" w:rsidR="00DD65DC" w:rsidRPr="00331F93" w:rsidRDefault="00DD65DC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2A96F" w14:textId="2C207051" w:rsidR="006B3622" w:rsidRPr="00331F93" w:rsidRDefault="00C4288F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Кушникова Светлана </w:t>
      </w:r>
      <w:r w:rsidR="005F4A34" w:rsidRPr="00117D96">
        <w:rPr>
          <w:rFonts w:ascii="Times New Roman" w:hAnsi="Times New Roman" w:cs="Times New Roman"/>
          <w:sz w:val="24"/>
          <w:szCs w:val="24"/>
          <w:highlight w:val="black"/>
        </w:rPr>
        <w:t>Александровна</w:t>
      </w:r>
      <w:r w:rsidR="006B3622"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 _____________________</w:t>
      </w:r>
      <w:r w:rsidR="00E077D6" w:rsidRPr="00117D96">
        <w:rPr>
          <w:rFonts w:ascii="Times New Roman" w:hAnsi="Times New Roman" w:cs="Times New Roman"/>
          <w:sz w:val="24"/>
          <w:szCs w:val="24"/>
          <w:highlight w:val="black"/>
        </w:rPr>
        <w:t>__</w:t>
      </w:r>
      <w:r w:rsidR="006B3622" w:rsidRPr="00117D96">
        <w:rPr>
          <w:rFonts w:ascii="Times New Roman" w:hAnsi="Times New Roman" w:cs="Times New Roman"/>
          <w:sz w:val="24"/>
          <w:szCs w:val="24"/>
          <w:highlight w:val="black"/>
        </w:rPr>
        <w:t>_</w:t>
      </w:r>
    </w:p>
    <w:p w14:paraId="666F8F5C" w14:textId="77777777" w:rsidR="00DD65DC" w:rsidRDefault="00DD65DC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579E6F" w14:textId="65B18606" w:rsidR="006B3622" w:rsidRPr="00331F93" w:rsidRDefault="00C4288F" w:rsidP="00DD65DC">
      <w:pPr>
        <w:pStyle w:val="a5"/>
        <w:shd w:val="clear" w:color="auto" w:fill="FFFFFF" w:themeFill="background1"/>
        <w:spacing w:before="240"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D96">
        <w:rPr>
          <w:rFonts w:ascii="Times New Roman" w:hAnsi="Times New Roman" w:cs="Times New Roman"/>
          <w:sz w:val="24"/>
          <w:szCs w:val="24"/>
          <w:highlight w:val="black"/>
        </w:rPr>
        <w:t>Усатова Надежда Владимировна</w:t>
      </w:r>
      <w:r w:rsidR="006B3622" w:rsidRPr="00117D96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="00E077D6" w:rsidRPr="00117D96">
        <w:rPr>
          <w:rFonts w:ascii="Times New Roman" w:hAnsi="Times New Roman" w:cs="Times New Roman"/>
          <w:sz w:val="24"/>
          <w:szCs w:val="24"/>
          <w:highlight w:val="black"/>
        </w:rPr>
        <w:t>__</w:t>
      </w:r>
      <w:r w:rsidR="006B3622" w:rsidRPr="00117D96">
        <w:rPr>
          <w:rFonts w:ascii="Times New Roman" w:hAnsi="Times New Roman" w:cs="Times New Roman"/>
          <w:sz w:val="24"/>
          <w:szCs w:val="24"/>
          <w:highlight w:val="black"/>
        </w:rPr>
        <w:t>___________________</w:t>
      </w:r>
      <w:r w:rsidR="00297911" w:rsidRPr="00117D96">
        <w:rPr>
          <w:rFonts w:ascii="Times New Roman" w:hAnsi="Times New Roman" w:cs="Times New Roman"/>
          <w:sz w:val="24"/>
          <w:szCs w:val="24"/>
          <w:highlight w:val="black"/>
        </w:rPr>
        <w:t>_______</w:t>
      </w:r>
    </w:p>
    <w:p w14:paraId="191A0DA8" w14:textId="7813FCD2" w:rsidR="00551F5D" w:rsidRPr="00331F93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8AA5DF" w14:textId="72D0EFE6" w:rsidR="00551F5D" w:rsidRPr="00331F93" w:rsidRDefault="00551F5D" w:rsidP="006E0F1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1F93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="00D304D0" w:rsidRPr="00117D96">
        <w:rPr>
          <w:rFonts w:ascii="Times New Roman" w:hAnsi="Times New Roman" w:cs="Times New Roman"/>
          <w:sz w:val="24"/>
          <w:szCs w:val="24"/>
          <w:highlight w:val="black"/>
        </w:rPr>
        <w:t>Кулешова Юлия Римантовна</w:t>
      </w:r>
      <w:r w:rsidR="00D304D0" w:rsidRPr="00117D96" w:rsidDel="00D304D0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r w:rsidRPr="00117D96">
        <w:rPr>
          <w:rFonts w:ascii="Times New Roman" w:hAnsi="Times New Roman" w:cs="Times New Roman"/>
          <w:sz w:val="24"/>
          <w:szCs w:val="24"/>
          <w:highlight w:val="black"/>
        </w:rPr>
        <w:t>______________________</w:t>
      </w:r>
    </w:p>
    <w:p w14:paraId="56D53AA6" w14:textId="77777777" w:rsidR="00222E03" w:rsidRPr="00331F93" w:rsidRDefault="00222E03" w:rsidP="006E0F11">
      <w:pPr>
        <w:adjustRightInd w:val="0"/>
        <w:spacing w:after="0" w:line="240" w:lineRule="auto"/>
        <w:jc w:val="both"/>
      </w:pPr>
    </w:p>
    <w:p w14:paraId="3B63C56B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033DDBB0" w14:textId="77777777" w:rsidR="00222E03" w:rsidRPr="006E0F11" w:rsidRDefault="00222E03" w:rsidP="006E0F11">
      <w:pPr>
        <w:adjustRightInd w:val="0"/>
        <w:spacing w:after="0" w:line="240" w:lineRule="auto"/>
        <w:jc w:val="both"/>
      </w:pPr>
    </w:p>
    <w:p w14:paraId="1480BCFA" w14:textId="7D997581" w:rsidR="00222E03" w:rsidRPr="006E0F11" w:rsidRDefault="00222E03" w:rsidP="006E0F11">
      <w:pPr>
        <w:adjustRightInd w:val="0"/>
        <w:spacing w:after="0" w:line="240" w:lineRule="auto"/>
        <w:jc w:val="both"/>
      </w:pPr>
      <w:r w:rsidRPr="006E0F11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29DE8FC6" w14:textId="675A5631" w:rsidR="00222E03" w:rsidRPr="006E0F11" w:rsidRDefault="00222E03" w:rsidP="006E0F11">
      <w:pPr>
        <w:tabs>
          <w:tab w:val="left" w:pos="851"/>
        </w:tabs>
        <w:spacing w:after="0" w:line="240" w:lineRule="auto"/>
        <w:jc w:val="both"/>
      </w:pPr>
    </w:p>
    <w:p w14:paraId="0FA98BD2" w14:textId="76659EA0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2764A5B1" w14:textId="77777777" w:rsidR="00133B11" w:rsidRPr="006E0F11" w:rsidRDefault="00133B11" w:rsidP="006E0F11">
      <w:pPr>
        <w:tabs>
          <w:tab w:val="left" w:pos="851"/>
        </w:tabs>
        <w:spacing w:after="0" w:line="240" w:lineRule="auto"/>
        <w:jc w:val="both"/>
      </w:pPr>
    </w:p>
    <w:p w14:paraId="5A3E674F" w14:textId="32BFCF17" w:rsidR="00222E03" w:rsidRPr="006E0F11" w:rsidRDefault="00331F93" w:rsidP="006E0F11">
      <w:pPr>
        <w:tabs>
          <w:tab w:val="left" w:pos="851"/>
        </w:tabs>
        <w:spacing w:after="0" w:line="240" w:lineRule="auto"/>
        <w:jc w:val="both"/>
      </w:pPr>
      <w:r w:rsidRPr="00117D96">
        <w:rPr>
          <w:highlight w:val="black"/>
        </w:rPr>
        <w:t xml:space="preserve">И.о. </w:t>
      </w:r>
      <w:r w:rsidR="00222E03" w:rsidRPr="00117D96">
        <w:rPr>
          <w:highlight w:val="black"/>
        </w:rPr>
        <w:t>Президент</w:t>
      </w:r>
      <w:r w:rsidRPr="00117D96">
        <w:rPr>
          <w:highlight w:val="black"/>
        </w:rPr>
        <w:t>а</w:t>
      </w:r>
      <w:r w:rsidR="00222E03" w:rsidRPr="00117D96">
        <w:rPr>
          <w:highlight w:val="black"/>
        </w:rPr>
        <w:t xml:space="preserve">                                                                           </w:t>
      </w:r>
      <w:r w:rsidR="00133B11" w:rsidRPr="00117D96">
        <w:rPr>
          <w:highlight w:val="black"/>
        </w:rPr>
        <w:t xml:space="preserve">                                      </w:t>
      </w:r>
      <w:r w:rsidR="00934A59" w:rsidRPr="00117D96">
        <w:rPr>
          <w:highlight w:val="black"/>
        </w:rPr>
        <w:t>Почекайло Т.Н.</w:t>
      </w:r>
    </w:p>
    <w:p w14:paraId="3D0A2C8F" w14:textId="77777777" w:rsidR="00C86088" w:rsidRPr="006E0F11" w:rsidRDefault="00C86088" w:rsidP="006E0F11">
      <w:pPr>
        <w:shd w:val="clear" w:color="auto" w:fill="FFFFFF" w:themeFill="background1"/>
        <w:spacing w:after="0" w:line="240" w:lineRule="auto"/>
        <w:jc w:val="both"/>
      </w:pPr>
    </w:p>
    <w:sectPr w:rsidR="00C86088" w:rsidRPr="006E0F11" w:rsidSect="00743B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  <w:jc w:val="left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1" w15:restartNumberingAfterBreak="0">
    <w:nsid w:val="57B32E22"/>
    <w:multiLevelType w:val="hybridMultilevel"/>
    <w:tmpl w:val="29982D9C"/>
    <w:lvl w:ilvl="0" w:tplc="AD062F2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  <w:jc w:val="left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3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9270">
    <w:abstractNumId w:val="3"/>
  </w:num>
  <w:num w:numId="2" w16cid:durableId="851649290">
    <w:abstractNumId w:val="0"/>
  </w:num>
  <w:num w:numId="3" w16cid:durableId="1403287849">
    <w:abstractNumId w:val="2"/>
  </w:num>
  <w:num w:numId="4" w16cid:durableId="76993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5D"/>
    <w:rsid w:val="00010C5A"/>
    <w:rsid w:val="0006404F"/>
    <w:rsid w:val="00065AC4"/>
    <w:rsid w:val="000D4A5E"/>
    <w:rsid w:val="000F72BB"/>
    <w:rsid w:val="00117D96"/>
    <w:rsid w:val="00133B11"/>
    <w:rsid w:val="00155912"/>
    <w:rsid w:val="00174186"/>
    <w:rsid w:val="00180861"/>
    <w:rsid w:val="00195F4C"/>
    <w:rsid w:val="001A0C35"/>
    <w:rsid w:val="001B51EF"/>
    <w:rsid w:val="001B6E07"/>
    <w:rsid w:val="001D49EE"/>
    <w:rsid w:val="001D694C"/>
    <w:rsid w:val="001E6DA5"/>
    <w:rsid w:val="0020575E"/>
    <w:rsid w:val="002064F7"/>
    <w:rsid w:val="00222E03"/>
    <w:rsid w:val="00226699"/>
    <w:rsid w:val="00241C25"/>
    <w:rsid w:val="002534A1"/>
    <w:rsid w:val="00260DB9"/>
    <w:rsid w:val="00297911"/>
    <w:rsid w:val="002F5ADB"/>
    <w:rsid w:val="00331F93"/>
    <w:rsid w:val="0033684C"/>
    <w:rsid w:val="0036297F"/>
    <w:rsid w:val="003F7997"/>
    <w:rsid w:val="00420E68"/>
    <w:rsid w:val="00474630"/>
    <w:rsid w:val="00476125"/>
    <w:rsid w:val="004E225E"/>
    <w:rsid w:val="00544252"/>
    <w:rsid w:val="00551F5D"/>
    <w:rsid w:val="00570C80"/>
    <w:rsid w:val="00597750"/>
    <w:rsid w:val="005B4028"/>
    <w:rsid w:val="005E0156"/>
    <w:rsid w:val="005F4A34"/>
    <w:rsid w:val="00600B7E"/>
    <w:rsid w:val="0068517C"/>
    <w:rsid w:val="006B3622"/>
    <w:rsid w:val="006B6A13"/>
    <w:rsid w:val="006C1294"/>
    <w:rsid w:val="006E0F11"/>
    <w:rsid w:val="006E2C5E"/>
    <w:rsid w:val="006E76A5"/>
    <w:rsid w:val="00730D77"/>
    <w:rsid w:val="00743B61"/>
    <w:rsid w:val="007E4F88"/>
    <w:rsid w:val="00833169"/>
    <w:rsid w:val="008371EE"/>
    <w:rsid w:val="008546FA"/>
    <w:rsid w:val="00890594"/>
    <w:rsid w:val="00891507"/>
    <w:rsid w:val="008E0500"/>
    <w:rsid w:val="008E7E68"/>
    <w:rsid w:val="00912877"/>
    <w:rsid w:val="00927F23"/>
    <w:rsid w:val="00934A59"/>
    <w:rsid w:val="00A06E77"/>
    <w:rsid w:val="00A20473"/>
    <w:rsid w:val="00A73FEF"/>
    <w:rsid w:val="00A92AB4"/>
    <w:rsid w:val="00AA3685"/>
    <w:rsid w:val="00AC3C56"/>
    <w:rsid w:val="00AD13F8"/>
    <w:rsid w:val="00B00D73"/>
    <w:rsid w:val="00B10237"/>
    <w:rsid w:val="00B14C0E"/>
    <w:rsid w:val="00BC6993"/>
    <w:rsid w:val="00BD4CA5"/>
    <w:rsid w:val="00C4288F"/>
    <w:rsid w:val="00C86088"/>
    <w:rsid w:val="00C91D78"/>
    <w:rsid w:val="00CA5251"/>
    <w:rsid w:val="00CD0F82"/>
    <w:rsid w:val="00CD2896"/>
    <w:rsid w:val="00CD36BB"/>
    <w:rsid w:val="00D304D0"/>
    <w:rsid w:val="00D3665D"/>
    <w:rsid w:val="00D91E18"/>
    <w:rsid w:val="00DA0671"/>
    <w:rsid w:val="00DA6939"/>
    <w:rsid w:val="00DD65DC"/>
    <w:rsid w:val="00DE42EC"/>
    <w:rsid w:val="00DE6879"/>
    <w:rsid w:val="00E077D6"/>
    <w:rsid w:val="00E60AF0"/>
    <w:rsid w:val="00ED5E08"/>
    <w:rsid w:val="00F45369"/>
    <w:rsid w:val="00F57D9D"/>
    <w:rsid w:val="00F76CD5"/>
    <w:rsid w:val="00F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E77"/>
  <w15:docId w15:val="{D6A4CC0D-E3A7-4DDB-985B-E1D0081E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927F2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D4A5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70C8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70C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70C8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70C8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7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Юлия Р. Кулешова</cp:lastModifiedBy>
  <cp:revision>2</cp:revision>
  <cp:lastPrinted>2019-03-01T06:22:00Z</cp:lastPrinted>
  <dcterms:created xsi:type="dcterms:W3CDTF">2024-12-05T04:47:00Z</dcterms:created>
  <dcterms:modified xsi:type="dcterms:W3CDTF">2024-12-05T04:47:00Z</dcterms:modified>
</cp:coreProperties>
</file>